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03" w:rsidRPr="00457BAE" w:rsidRDefault="00F85E8C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57BA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44803" w:rsidRPr="00457BAE" w:rsidRDefault="00F85E8C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57BA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44803" w:rsidRPr="00457BAE" w:rsidRDefault="00F85E8C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57BA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44803" w:rsidRPr="00457BAE" w:rsidRDefault="00F85E8C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457BA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天津市武清区人民检察院</w:t>
      </w:r>
    </w:p>
    <w:p w:rsidR="00457BAE" w:rsidRDefault="00457BAE" w:rsidP="00457BA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457BAE" w:rsidRDefault="00457BAE" w:rsidP="00457BAE">
      <w:pPr>
        <w:jc w:val="center"/>
        <w:rPr>
          <w:rFonts w:hint="eastAsia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  <w:r>
        <w:rPr>
          <w:rFonts w:ascii="宋体" w:eastAsia="宋体" w:hAnsi="宋体" w:cs="宋体" w:hint="eastAsia"/>
          <w:sz w:val="21"/>
          <w:lang w:val="uk-UA"/>
        </w:rPr>
        <w:t xml:space="preserve"> </w:t>
      </w:r>
    </w:p>
    <w:p w:rsidR="00457BAE" w:rsidRDefault="00457BAE" w:rsidP="00457BAE">
      <w:pPr>
        <w:jc w:val="center"/>
      </w:pPr>
      <w:r>
        <w:rPr>
          <w:rFonts w:ascii="宋体" w:eastAsia="宋体" w:hAnsi="宋体" w:cs="宋体" w:hint="eastAsia"/>
          <w:sz w:val="21"/>
        </w:rPr>
        <w:t xml:space="preserve"> </w:t>
      </w:r>
    </w:p>
    <w:p w:rsidR="00457BAE" w:rsidRPr="00457BAE" w:rsidRDefault="00457BAE" w:rsidP="00457BAE">
      <w:pPr>
        <w:sectPr w:rsidR="00457BAE" w:rsidRPr="00457BAE">
          <w:pgSz w:w="11900" w:h="16840"/>
          <w:pgMar w:top="1984" w:right="1304" w:bottom="1134" w:left="1304" w:header="720" w:footer="720" w:gutter="0"/>
          <w:cols w:space="720"/>
        </w:sectPr>
      </w:pPr>
    </w:p>
    <w:p w:rsidR="00944803" w:rsidRDefault="00F85E8C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944803" w:rsidRDefault="00F85E8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944803" w:rsidRDefault="00F85E8C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59527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528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529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530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531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457BAE" w:rsidRDefault="00457BA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532" w:history="1"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检察事务运维服务经费</w:t>
        </w:r>
        <w:r w:rsidRPr="00ED0898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ED089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44803" w:rsidRDefault="00457BAE">
      <w:pPr>
        <w:sectPr w:rsidR="00944803">
          <w:footerReference w:type="even" r:id="rId24"/>
          <w:footerReference w:type="default" r:id="rId2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944803" w:rsidRDefault="00F85E8C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944803" w:rsidRDefault="00944803">
      <w:pPr>
        <w:jc w:val="center"/>
      </w:pPr>
    </w:p>
    <w:p w:rsidR="00944803" w:rsidRDefault="00F85E8C">
      <w:pPr>
        <w:ind w:firstLine="560"/>
        <w:outlineLvl w:val="3"/>
      </w:pPr>
      <w:bookmarkStart w:id="0" w:name="_Toc157759527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33.00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33.00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信息化运维服务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提升我院信息化水平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硬件设备维护数量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硬件设备维护数量</w:t>
            </w:r>
          </w:p>
          <w:p w:rsidR="00944803" w:rsidRDefault="00944803">
            <w:pPr>
              <w:pStyle w:val="2"/>
            </w:pP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≥110</w:t>
            </w:r>
            <w:r>
              <w:t>次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信息化系统运维服务验收合格率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信息化系统运维服务验收合格率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系统故障修复平均处理时间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系统故障修复平均处理时间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≤3</w:t>
            </w:r>
            <w:r>
              <w:t>小时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硬件设备维护成本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硬件设备维护成本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≤33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信息化设备（系统）正常运行率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≥97%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≥96%</w:t>
            </w:r>
          </w:p>
        </w:tc>
      </w:tr>
    </w:tbl>
    <w:p w:rsidR="00944803" w:rsidRDefault="00944803">
      <w:pPr>
        <w:sectPr w:rsidR="00944803" w:rsidSect="00457BAE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</w:p>
    <w:p w:rsidR="00944803" w:rsidRDefault="00F85E8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44803" w:rsidRDefault="00F85E8C">
      <w:pPr>
        <w:ind w:firstLine="560"/>
        <w:outlineLvl w:val="3"/>
      </w:pPr>
      <w:bookmarkStart w:id="1" w:name="_Toc157759528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51.00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51.00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提升办公效率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提升我院办公效率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≥3000</w:t>
            </w:r>
            <w:r>
              <w:t>件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维修（护）验收合格率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维修（护）验收合格率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维修（护）按时完成率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维修（护）按时完成率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委托业务费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≤51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保证检察院业务正常开展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保证检察院业务正常开展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保障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≥98%</w:t>
            </w:r>
          </w:p>
        </w:tc>
      </w:tr>
    </w:tbl>
    <w:p w:rsidR="00944803" w:rsidRDefault="00944803">
      <w:pPr>
        <w:sectPr w:rsidR="00944803">
          <w:pgSz w:w="11900" w:h="16840"/>
          <w:pgMar w:top="1984" w:right="1304" w:bottom="1134" w:left="1304" w:header="720" w:footer="720" w:gutter="0"/>
          <w:cols w:space="720"/>
        </w:sectPr>
      </w:pPr>
      <w:bookmarkStart w:id="2" w:name="_GoBack"/>
      <w:bookmarkEnd w:id="2"/>
    </w:p>
    <w:p w:rsidR="00944803" w:rsidRDefault="00F85E8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44803" w:rsidRDefault="00F85E8C">
      <w:pPr>
        <w:ind w:firstLine="560"/>
        <w:outlineLvl w:val="3"/>
      </w:pPr>
      <w:bookmarkStart w:id="3" w:name="_Toc157759529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86.00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86.00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提升我院办公效率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提升我院办公效率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≥3000</w:t>
            </w:r>
            <w:r>
              <w:t>件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检察官人均结案数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检察官人均结案数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≥40</w:t>
            </w:r>
            <w:r>
              <w:t>件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维修（护）按时完成率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维修（护）按时完成率</w:t>
            </w:r>
          </w:p>
          <w:p w:rsidR="00944803" w:rsidRDefault="00944803">
            <w:pPr>
              <w:pStyle w:val="2"/>
            </w:pP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机关办案相关费用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机关办案相关费用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≤86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审判工作效率提升程度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审判工作效率提升程度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提升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≥96%</w:t>
            </w:r>
          </w:p>
        </w:tc>
      </w:tr>
    </w:tbl>
    <w:p w:rsidR="00944803" w:rsidRDefault="00944803">
      <w:pPr>
        <w:sectPr w:rsidR="00944803">
          <w:pgSz w:w="11900" w:h="16840"/>
          <w:pgMar w:top="1984" w:right="1304" w:bottom="1134" w:left="1304" w:header="720" w:footer="720" w:gutter="0"/>
          <w:cols w:space="720"/>
        </w:sectPr>
      </w:pPr>
    </w:p>
    <w:p w:rsidR="00944803" w:rsidRDefault="00F85E8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44803" w:rsidRDefault="00F85E8C">
      <w:pPr>
        <w:ind w:firstLine="560"/>
        <w:outlineLvl w:val="3"/>
      </w:pPr>
      <w:bookmarkStart w:id="4" w:name="_Toc157759530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97.00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97.00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提升我院办公效率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切实保障我院办公效率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设施购置数量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设施购置数量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≥5</w:t>
            </w:r>
            <w:r>
              <w:t>套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≥98%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设备购置总成本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设备购置总成本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&lt;97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检察院工作效率提升程度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检察院工作效率提升程度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提升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≥97%</w:t>
            </w:r>
          </w:p>
        </w:tc>
      </w:tr>
    </w:tbl>
    <w:p w:rsidR="00944803" w:rsidRDefault="00944803">
      <w:pPr>
        <w:sectPr w:rsidR="00944803">
          <w:pgSz w:w="11900" w:h="16840"/>
          <w:pgMar w:top="1984" w:right="1304" w:bottom="1134" w:left="1304" w:header="720" w:footer="720" w:gutter="0"/>
          <w:cols w:space="720"/>
        </w:sectPr>
      </w:pPr>
    </w:p>
    <w:p w:rsidR="00944803" w:rsidRDefault="00F85E8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44803" w:rsidRDefault="00F85E8C">
      <w:pPr>
        <w:ind w:firstLine="560"/>
        <w:outlineLvl w:val="3"/>
      </w:pPr>
      <w:bookmarkStart w:id="5" w:name="_Toc157759531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39.00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39.00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保障司法救助发放及时到位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保障司法救助及时到位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≥20</w:t>
            </w:r>
            <w:r>
              <w:t>人次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救助金额合规率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救助金额合规率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≤39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保障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≤3%</w:t>
            </w:r>
          </w:p>
        </w:tc>
      </w:tr>
    </w:tbl>
    <w:p w:rsidR="00944803" w:rsidRDefault="00944803">
      <w:pPr>
        <w:sectPr w:rsidR="00944803">
          <w:pgSz w:w="11900" w:h="16840"/>
          <w:pgMar w:top="1984" w:right="1304" w:bottom="1134" w:left="1304" w:header="720" w:footer="720" w:gutter="0"/>
          <w:cols w:space="720"/>
        </w:sectPr>
      </w:pPr>
    </w:p>
    <w:p w:rsidR="00944803" w:rsidRDefault="00F85E8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44803" w:rsidRDefault="00F85E8C">
      <w:pPr>
        <w:ind w:firstLine="560"/>
        <w:outlineLvl w:val="3"/>
      </w:pPr>
      <w:bookmarkStart w:id="6" w:name="_Toc157759532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检察事务运维服务经费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57BAE" w:rsidTr="00457BA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5"/>
            </w:pPr>
            <w:r>
              <w:t>267101</w:t>
            </w:r>
            <w:r>
              <w:t>天津市武清区人民检察院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44803" w:rsidRDefault="00F85E8C">
            <w:pPr>
              <w:pStyle w:val="4"/>
            </w:pPr>
            <w:r>
              <w:t>单位：万元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检察事务运维服务经费</w:t>
            </w:r>
            <w:r>
              <w:t>-2023</w:t>
            </w:r>
            <w:r>
              <w:t>中央</w:t>
            </w:r>
          </w:p>
        </w:tc>
      </w:tr>
      <w:tr w:rsidR="0094480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944803" w:rsidRDefault="00F85E8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944803" w:rsidRDefault="00F85E8C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 xml:space="preserve"> 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</w:tcPr>
          <w:p w:rsidR="00944803" w:rsidRDefault="00944803"/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提升我院工作效率，保障我院正常运转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44803" w:rsidRDefault="00F85E8C">
            <w:pPr>
              <w:pStyle w:val="2"/>
            </w:pPr>
            <w:r>
              <w:t>1.</w:t>
            </w:r>
            <w:r>
              <w:t>提升我院工作效率，保障我院正常运转</w:t>
            </w:r>
          </w:p>
        </w:tc>
      </w:tr>
    </w:tbl>
    <w:p w:rsidR="00944803" w:rsidRDefault="00F85E8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457BAE" w:rsidTr="00457B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1"/>
            </w:pPr>
            <w:r>
              <w:t>指标值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44803" w:rsidRDefault="00F85E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运维人员服务人数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运维人员服务人数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≥5</w:t>
            </w:r>
            <w:r>
              <w:t>人次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检察技术运维服务质量合格率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检察技术运维服务质量合格率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100%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运维年限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运维年限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44803" w:rsidRDefault="00944803"/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≤152</w:t>
            </w:r>
            <w:r>
              <w:t>万元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提升系统运维管理水平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提升系统运维管理水平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优</w:t>
            </w:r>
          </w:p>
        </w:tc>
      </w:tr>
      <w:tr w:rsidR="00457BAE" w:rsidTr="00457BAE">
        <w:trPr>
          <w:trHeight w:val="369"/>
          <w:jc w:val="center"/>
        </w:trPr>
        <w:tc>
          <w:tcPr>
            <w:tcW w:w="1276" w:type="dxa"/>
            <w:vAlign w:val="center"/>
          </w:tcPr>
          <w:p w:rsidR="00944803" w:rsidRDefault="00F85E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44803" w:rsidRDefault="00F85E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44803" w:rsidRDefault="00F85E8C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944803" w:rsidRDefault="00F85E8C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944803" w:rsidRDefault="00F85E8C">
            <w:pPr>
              <w:pStyle w:val="2"/>
            </w:pPr>
            <w:r>
              <w:t>≥97%</w:t>
            </w:r>
          </w:p>
        </w:tc>
      </w:tr>
    </w:tbl>
    <w:p w:rsidR="00944803" w:rsidRDefault="00944803"/>
    <w:sectPr w:rsidR="0094480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8C" w:rsidRDefault="00F85E8C">
      <w:r>
        <w:separator/>
      </w:r>
    </w:p>
  </w:endnote>
  <w:endnote w:type="continuationSeparator" w:id="0">
    <w:p w:rsidR="00F85E8C" w:rsidRDefault="00F8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03" w:rsidRDefault="00F85E8C">
    <w:r>
      <w:fldChar w:fldCharType="begin"/>
    </w:r>
    <w:r>
      <w:instrText>PAGE "page number"</w:instrText>
    </w:r>
    <w:r>
      <w:fldChar w:fldCharType="separate"/>
    </w:r>
    <w:r w:rsidR="00457BA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03" w:rsidRPr="00457BAE" w:rsidRDefault="00944803" w:rsidP="00457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8C" w:rsidRDefault="00F85E8C">
      <w:r>
        <w:separator/>
      </w:r>
    </w:p>
  </w:footnote>
  <w:footnote w:type="continuationSeparator" w:id="0">
    <w:p w:rsidR="00F85E8C" w:rsidRDefault="00F8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E88"/>
    <w:multiLevelType w:val="multilevel"/>
    <w:tmpl w:val="5D9491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F0E3D11"/>
    <w:multiLevelType w:val="multilevel"/>
    <w:tmpl w:val="DF9A96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8937169"/>
    <w:multiLevelType w:val="multilevel"/>
    <w:tmpl w:val="3FC035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954462C"/>
    <w:multiLevelType w:val="multilevel"/>
    <w:tmpl w:val="7A36E4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9887DA9"/>
    <w:multiLevelType w:val="multilevel"/>
    <w:tmpl w:val="21C8460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9070045"/>
    <w:multiLevelType w:val="multilevel"/>
    <w:tmpl w:val="F29622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A271C80"/>
    <w:multiLevelType w:val="multilevel"/>
    <w:tmpl w:val="FD009D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DE348CB"/>
    <w:multiLevelType w:val="multilevel"/>
    <w:tmpl w:val="A2A4EF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E997780"/>
    <w:multiLevelType w:val="multilevel"/>
    <w:tmpl w:val="5D5AAE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6967534"/>
    <w:multiLevelType w:val="multilevel"/>
    <w:tmpl w:val="1A9AEA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A954550"/>
    <w:multiLevelType w:val="multilevel"/>
    <w:tmpl w:val="BEDA44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2262730"/>
    <w:multiLevelType w:val="multilevel"/>
    <w:tmpl w:val="3CF4D1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59B46E7"/>
    <w:multiLevelType w:val="multilevel"/>
    <w:tmpl w:val="796E08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61B6253"/>
    <w:multiLevelType w:val="multilevel"/>
    <w:tmpl w:val="B1801F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68E44218"/>
    <w:multiLevelType w:val="multilevel"/>
    <w:tmpl w:val="C592E9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14D6F0B"/>
    <w:multiLevelType w:val="multilevel"/>
    <w:tmpl w:val="8C02CF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76463C3F"/>
    <w:multiLevelType w:val="multilevel"/>
    <w:tmpl w:val="E37C89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D977087"/>
    <w:multiLevelType w:val="multilevel"/>
    <w:tmpl w:val="580E7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9"/>
  </w:num>
  <w:num w:numId="6">
    <w:abstractNumId w:val="13"/>
  </w:num>
  <w:num w:numId="7">
    <w:abstractNumId w:val="7"/>
  </w:num>
  <w:num w:numId="8">
    <w:abstractNumId w:val="0"/>
  </w:num>
  <w:num w:numId="9">
    <w:abstractNumId w:val="17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03"/>
    <w:rsid w:val="00457BAE"/>
    <w:rsid w:val="00944803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4F3C6-4553-4E20-B8F7-AE0DD15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457BA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57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7BAE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457B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7BA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2024-02-01T10:37:11Z</dcterms:created>
  <dcterms:modified xsi:type="dcterms:W3CDTF">2024-02-01T02:37:11Z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2024-02-01T10:37:10Z</dcterms:created>
  <dcterms:modified xsi:type="dcterms:W3CDTF">2024-02-01T02:37:10Z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2024-02-01T10:37:11Z</dcterms:created>
  <dcterms:modified xsi:type="dcterms:W3CDTF">2024-02-01T02:37:11Z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2024-02-01T10:37:11Z</dcterms:created>
  <dcterms:modified xsi:type="dcterms:W3CDTF">2024-02-01T02:37:11Z</dcterms:modified>
</cp:coreProperties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2024-02-01T10:37:10Z</dcterms:created>
  <dcterms:modified xsi:type="dcterms:W3CDTF">2024-02-01T02:37:10Z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2024-02-01T10:37:11Z</dcterms:created>
  <dcterms:modified xsi:type="dcterms:W3CDTF">2024-02-01T02:37:11Z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2024-02-01T10:37:10Z</dcterms:created>
  <dcterms:modified xsi:type="dcterms:W3CDTF">2024-02-01T02:37:10Z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2024-02-01T10:37:11Z</dcterms:created>
  <dcterms:modified xsi:type="dcterms:W3CDTF">2024-02-01T02:37:11Z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1A9FBB7-68B4-4C8A-9546-A5FE9BABA2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9E98FD1F-97DE-467E-BB3A-AB84F4CC81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5713D77-FF96-453A-AF72-ACC095F3A8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E531524E-E5BC-40DE-A5C4-BDE3DC149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2FBB2C3A-756B-4AA1-A956-FBEEA47375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19ADA52-DEEC-4027-A8B0-554FFE9327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F9CDDD64-226E-4059-A932-3A667C307E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9EA75B39-F674-4597-A98A-8758AA6FB8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07A12D5E-E34A-4E29-A3D5-B68563D78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FE7C9-3EBC-4F86-A9D9-0E961F12E3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8429E-D3C7-4423-A678-915EDCAE6C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D087A10-133B-4FC5-B568-C7FDFD50A5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9532260-EAC2-42BE-AC5B-2FF125E9E8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E85BAF4-850A-4B6E-AB3E-0F524E95BD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7BC7249-755A-482A-AB99-92529818F7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83EFA10-B21A-4D06-8D83-BD5D3BAAE8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5E4F7CC1-C439-4459-BA8B-BA3DAB3DD0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2024-02-01T10:37:00Z</dcterms:created>
  <dcterms:modified xsi:type="dcterms:W3CDTF">2024-02-02T01:45:00Z</dcterms:modified>
</cp:coreProperties>
</file>