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天津市武清区人民检察院</w:t>
      </w: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w w:val="95"/>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2024年度部门决算</w:t>
      </w: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sectPr>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pPr>
    </w:p>
    <w:p>
      <w:pPr>
        <w:pageBreakBefore w:val="0"/>
        <w:kinsoku/>
        <w:wordWrap/>
        <w:overflowPunct/>
        <w:topLinePunct w:val="0"/>
        <w:autoSpaceDE/>
        <w:autoSpaceDN/>
        <w:bidi w:val="0"/>
        <w:snapToGrid/>
        <w:spacing w:line="600" w:lineRule="exact"/>
        <w:jc w:val="center"/>
        <w:rPr>
          <w:lang w:val="en-US" w:eastAsia="zh-CN"/>
        </w:rPr>
      </w:pPr>
      <w:r>
        <w:rPr>
          <w:rFonts w:ascii="黑体" w:eastAsia="黑体" w:hint="eastAsia"/>
          <w:sz w:val="44"/>
          <w:szCs w:val="44"/>
          <w:highlight w:val="none"/>
          <w:u w:val="none"/>
          <w:lang w:val="en-US" w:eastAsia="zh-CN"/>
        </w:rPr>
        <w:t xml:space="preserve">目录</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第一部分  概 况</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一、主要职责</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二、机构设置</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第二部分  2024年度部门决算表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二、《收入决算表（按功能分类列示）》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三、《收入决算表（按单位列示）》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五、《财政拨款收入支出决算总表》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七、《一般公共预算财政拨款基本支出决算表》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八、《政府性基金预算财政拨款收入支出决算表》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九、《国有资本经营预算财政拨款收入支出决算表》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十、《财政拨款“三公”经费支出决算表》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十一、《项目支出决算表》</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第三部分 2024年度部门决算情况说明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四、财政拨款收支决算总体情况说明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五、一般公共预算财政拨款支出决算情况说明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六、一般公共预算财政拨款基本支出决算情况说明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七、政府性基金预算财政拨款收支决算情况说明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八、国有资本经营预算财政拨款收支决算情况说明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九、财政拨款“三公”经费支出决算情况说明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十、机关运行经费支出情况说明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十一、政府采购支出情况说明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十二、国有资产占有使用情况说明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十三、预算绩效情况说明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十四、教育、医疗卫生、社会保障和就业、住房保障、涉农补贴等民生支出情况说明</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第四部分  名词解释</w:t>
      </w: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ascii="Times New Roman" w:eastAsia="仿宋" w:hAnsi="Times New Roman" w:cs="Times New Roman" w:hint="eastAsia"/>
          <w:b w:val="0"/>
          <w:bCs w:val="0"/>
          <w:sz w:val="30"/>
          <w:szCs w:val="32"/>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sectPr>
          <w:footerReference w:type="default" r:id="rId28"/>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403062085"/>
      <w:bookmarkStart w:id="1" w:name="_Toc1576262397"/>
      <w:bookmarkStart w:id="2" w:name="_Toc1358716097"/>
      <w:bookmarkStart w:id="3" w:name="_Toc1198055373"/>
      <w:r>
        <w:rPr>
          <w:rFonts w:ascii="方正小标宋简体" w:eastAsia="方正小标宋简体" w:hAnsi="方正小标宋简体" w:cs="方正小标宋简体" w:hint="eastAsia"/>
          <w:b w:val="0"/>
          <w:sz w:val="44"/>
          <w:szCs w:val="44"/>
          <w:highlight w:val="none"/>
          <w:u w:val="none"/>
          <w:lang w:val="en-US" w:eastAsia="zh-CN"/>
        </w:rPr>
        <w:t xml:space="preserve">第一部分  概 况</w:t>
      </w:r>
      <w:bookmarkEnd w:id="0"/>
      <w:bookmarkEnd w:id="1"/>
      <w:bookmarkEnd w:id="2"/>
      <w:bookmarkEnd w:id="3"/>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 w:name="_Toc883836987"/>
      <w:bookmarkStart w:id="5" w:name="_Toc909979739"/>
      <w:bookmarkStart w:id="6" w:name="_Toc1101039957"/>
      <w:bookmarkStart w:id="7" w:name="_Toc1747823728"/>
      <w:r>
        <w:rPr>
          <w:rFonts w:ascii="黑体" w:eastAsia="黑体" w:hAnsi="黑体" w:cs="Times New Roman" w:hint="eastAsia"/>
          <w:sz w:val="30"/>
          <w:szCs w:val="30"/>
          <w:highlight w:val="none"/>
          <w:u w:val="none"/>
          <w:lang w:val="en-US" w:eastAsia="zh-CN"/>
        </w:rPr>
        <w:t xml:space="preserve">一、主要职责</w:t>
      </w:r>
      <w:bookmarkEnd w:id="4"/>
      <w:bookmarkEnd w:id="5"/>
      <w:bookmarkEnd w:id="6"/>
      <w:bookmarkEnd w:id="7"/>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天津市武清区人民检察院</w:t>
      </w:r>
      <w:r>
        <w:rPr>
          <w:rFonts w:ascii="仿宋_GB2312" w:eastAsia="仿宋_GB2312" w:hint="eastAsia"/>
          <w:sz w:val="30"/>
          <w:szCs w:val="30"/>
          <w:highlight w:val="none"/>
          <w:u w:val="none"/>
          <w:lang w:val="en-US" w:eastAsia="zh-CN"/>
        </w:rPr>
        <w:t xml:space="preserve">的主要职责是：</w:t>
      </w:r>
      <w:r>
        <w:rPr>
          <w:rFonts w:ascii="仿宋_GB2312" w:eastAsia="仿宋_GB2312" w:hint="eastAsia"/>
          <w:sz w:val="30"/>
          <w:szCs w:val="30"/>
          <w:highlight w:val="none"/>
          <w:u w:val="none"/>
          <w:lang w:val="en-US" w:eastAsia="zh-CN"/>
        </w:rPr>
        <w:t xml:space="preserve">天津市武清区人民检察院为国家政法机关，按照管辖区域，依法履行法律监督职能，对武清区人民代表大会和人民代表大会常务委员会负责并报告工作。对刑事案件依法审查批准逮捕、决定逮捕、审查起诉和提起公诉；依法对刑事诉讼、民事审判和行政诉讼实行法律监督；依法对执行机关执行刑罚的活动是否合法实行监督；对本区人民法院确有错误的判决和裁定依法提出抗诉；受理单位和个人的报案、控告、申诉、举报，以及犯罪嫌疑人的自首；负责机关的队伍建设和思想政治工作，依法管理检察官和其他检察人员；依法提请区人民代表大会常务委员会决定任免本院副检察长、检察委员会委员和检察员；负责机关的行政、装备等后勤保障工作；承办其他应由区人民检察院负责的工作；负责受理案件、移送案件和涉案款物的管理工作</w:t>
      </w:r>
      <w:r>
        <w:rPr>
          <w:rFonts w:ascii="仿宋_GB2312"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8" w:name="_Toc311971100"/>
      <w:bookmarkStart w:id="9" w:name="_Toc503854210"/>
      <w:bookmarkStart w:id="10" w:name="_Toc1798423086"/>
      <w:bookmarkStart w:id="11" w:name="_Toc244589183"/>
      <w:r>
        <w:rPr>
          <w:rFonts w:ascii="黑体" w:eastAsia="黑体" w:hAnsi="黑体" w:cs="Times New Roman" w:hint="eastAsia"/>
          <w:sz w:val="30"/>
          <w:szCs w:val="30"/>
          <w:highlight w:val="none"/>
          <w:u w:val="none"/>
          <w:lang w:val="en-US" w:eastAsia="zh-CN"/>
        </w:rPr>
        <w:t xml:space="preserve">二、机构设置</w:t>
      </w:r>
      <w:bookmarkEnd w:id="8"/>
      <w:bookmarkEnd w:id="9"/>
      <w:bookmarkEnd w:id="10"/>
      <w:bookmarkEnd w:id="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天津市武清区人民检察院部门内设10个职能处室</w:t>
      </w:r>
      <w:r>
        <w:rPr>
          <w:rFonts w:ascii="仿宋_GB2312" w:eastAsia="仿宋_GB2312" w:hint="eastAsia"/>
          <w:sz w:val="30"/>
          <w:szCs w:val="30"/>
          <w:highlight w:val="none"/>
          <w:u w:val="none"/>
          <w:lang w:val="en-US" w:eastAsia="zh-CN"/>
        </w:rPr>
        <w:t xml:space="preserve">；纳入</w:t>
      </w:r>
      <w:r>
        <w:rPr>
          <w:rFonts w:ascii="仿宋_GB2312" w:eastAsia="仿宋_GB2312" w:hint="eastAsia"/>
          <w:sz w:val="30"/>
          <w:szCs w:val="30"/>
          <w:highlight w:val="none"/>
          <w:u w:val="none"/>
          <w:lang w:val="en-US" w:eastAsia="zh-CN"/>
        </w:rPr>
        <w:t xml:space="preserve">天津市武清区人民检察院</w:t>
      </w:r>
      <w:r>
        <w:rPr>
          <w:rFonts w:ascii="仿宋_GB2312" w:eastAsia="仿宋_GB2312" w:hint="eastAsia"/>
          <w:sz w:val="30"/>
          <w:szCs w:val="30"/>
          <w:highlight w:val="none"/>
          <w:u w:val="none"/>
          <w:lang w:val="en-US" w:eastAsia="zh-CN"/>
        </w:rPr>
        <w:t xml:space="preserve">2024年度部门决算编制范围的单位包括：</w:t>
      </w:r>
    </w:p>
    <w:p>
      <w:pPr>
        <w:pageBreakBefore w:val="0"/>
        <w:kinsoku/>
        <w:wordWrap/>
        <w:overflowPunct/>
        <w:topLinePunct w:val="0"/>
        <w:autoSpaceDE/>
        <w:autoSpaceDN/>
        <w:bidi w:val="0"/>
        <w:snapToGrid/>
        <w:spacing w:line="600" w:lineRule="exact"/>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    1.天津市武清区人民检察院(本级)</w:t>
      </w: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526698323"/>
      <w:bookmarkStart w:id="13" w:name="_Toc264474877"/>
      <w:bookmarkStart w:id="14" w:name="_Toc1290695373"/>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Style w:val="Heading1"/>
        <w:pageBreakBefore w:val="0"/>
        <w:kinsoku/>
        <w:wordWrap/>
        <w:overflowPunct/>
        <w:topLinePunct w:val="0"/>
        <w:autoSpaceDE/>
        <w:autoSpaceDN/>
        <w:bidi w:val="0"/>
        <w:snapToGrid/>
        <w:spacing w:before="0" w:after="0" w:line="600" w:lineRule="exact"/>
        <w:jc w:val="center"/>
        <w:outlineLvl w:val="0"/>
        <w:rPr>
          <w:rFonts w:ascii="方正小标宋简体" w:eastAsia="方正小标宋简体" w:hAnsi="方正小标宋简体" w:cs="方正小标宋简体" w:hint="eastAsia"/>
          <w:b w:val="0"/>
          <w:bCs w:val="0"/>
          <w:sz w:val="44"/>
          <w:szCs w:val="44"/>
          <w:highlight w:val="none"/>
          <w:u w:val="none"/>
          <w:lang w:val="en-US" w:eastAsia="zh-CN"/>
        </w:rPr>
      </w:pPr>
      <w:bookmarkStart w:id="15" w:name="_Toc749687349"/>
      <w:r>
        <w:rPr>
          <w:rFonts w:ascii="方正小标宋简体" w:eastAsia="方正小标宋简体" w:hAnsi="方正小标宋简体" w:cs="方正小标宋简体" w:hint="eastAsia"/>
          <w:b w:val="0"/>
          <w:bCs w:val="0"/>
          <w:sz w:val="44"/>
          <w:szCs w:val="44"/>
          <w:highlight w:val="none"/>
          <w:u w:val="none"/>
          <w:lang w:val="en-US" w:eastAsia="zh-CN"/>
        </w:rPr>
        <w:t xml:space="preserve">第二部分  2024年度部门决算表</w:t>
      </w:r>
      <w:bookmarkStart w:id="16" w:name="_Toc1675239290"/>
      <w:bookmarkEnd w:id="12"/>
      <w:bookmarkEnd w:id="13"/>
      <w:bookmarkEnd w:id="14"/>
      <w:bookmarkEnd w:id="15"/>
      <w:bookmarkEnd w:id="16"/>
    </w:p>
    <w:p>
      <w:pPr>
        <w:rPr>
          <w:rFonts w:hint="eastAsia"/>
          <w:lang w:val="en-US" w:eastAsia="zh-CN"/>
        </w:rPr>
      </w:pPr>
    </w:p>
    <w:p>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pPr>
        <w:pStyle w:val="Heading2"/>
        <w:pageBreakBefore w:val="0"/>
        <w:kinsoku/>
        <w:wordWrap/>
        <w:overflowPunct/>
        <w:topLinePunct w:val="0"/>
        <w:autoSpaceDE/>
        <w:autoSpaceDN/>
        <w:bidi w:val="0"/>
        <w:snapToGrid/>
        <w:spacing w:before="0" w:after="0" w:line="800" w:lineRule="exact"/>
        <w:ind w:firstLine="600" w:firstLineChars="200"/>
        <w:outlineLvl w:val="9"/>
        <w:rPr>
          <w:rFonts w:ascii="黑体" w:eastAsia="黑体" w:hAnsi="黑体" w:hint="eastAsia"/>
          <w:b w:val="0"/>
          <w:sz w:val="30"/>
          <w:szCs w:val="30"/>
          <w:highlight w:val="none"/>
          <w:u w:val="none"/>
          <w:lang w:val="en-US" w:eastAsia="zh-CN"/>
        </w:rPr>
        <w:sectPr>
          <w:footerReference w:type="default" r:id="rId29"/>
          <w:pgSz w:w="11906" w:h="16838" w:orient="portrait"/>
          <w:pgMar w:top="1440" w:right="1800" w:bottom="1440" w:left="1800" w:header="851" w:footer="992" w:gutter="0"/>
          <w:pgBorders/>
          <w:pgNumType w:fmt="decimal" w:start="1"/>
          <w:cols w:num="1" w:space="720">
            <w:col w:w="8306" w:space="720"/>
          </w:cols>
          <w:docGrid w:type="lines" w:linePitch="312" w:charSpace="0"/>
        </w:sectPr>
      </w:pPr>
      <w:bookmarkStart w:id="17" w:name="_Toc1885592096"/>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18" w:name="_Toc291121727"/>
      <w:bookmarkStart w:id="19" w:name="_Toc708717694"/>
      <w:bookmarkStart w:id="20" w:name="_Toc984815664"/>
      <w:r>
        <w:rPr>
          <w:rFonts w:ascii="黑体" w:eastAsia="黑体" w:hAnsi="黑体" w:hint="eastAsia"/>
          <w:sz w:val="30"/>
          <w:szCs w:val="30"/>
          <w:highlight w:val="none"/>
          <w:u w:val="none"/>
          <w:lang w:val="en-US" w:eastAsia="zh-CN"/>
        </w:rPr>
        <w:t xml:space="preserve">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部门：天津市武清区人民检察院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49,793,496.70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snapToGrid w:val="0"/>
              <w:jc w:val="right"/>
            </w:pPr>
            <w:r>
              <w:rPr>
                <w:rFonts w:ascii="宋体" w:eastAsia="宋体" w:hAnsi="宋体" w:cs="宋体"/>
                <w:b w:val="0"/>
                <w:i w:val="0"/>
                <w:color w:val="000000"/>
                <w:sz w:val="23"/>
              </w:rPr>
              <w:t xml:space="preserve">44,839,582.28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3,670,936.93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1,834,474.26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551,496.77</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50,344,993.47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50,344,993.47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50,344,993.47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50,344,993.47</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1" w:name="_Toc1473976796"/>
      <w:r>
        <w:rPr>
          <w:rFonts w:ascii="黑体" w:eastAsia="黑体" w:hAnsi="黑体" w:cs="Times New Roman" w:hint="eastAsia"/>
          <w:sz w:val="30"/>
          <w:szCs w:val="30"/>
          <w:highlight w:val="none"/>
          <w:u w:val="none"/>
          <w:lang w:val="en-US" w:eastAsia="zh-CN"/>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部门：天津市武清区人民检察院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50,344,993.47</w:t>
            </w:r>
          </w:p>
        </w:tc>
        <w:tc>
          <w:tcPr>
            <w:tcW w:w="1240" w:type="dxa"/>
            <w:tcBorders/>
            <w:vAlign w:val="center"/>
          </w:tcPr>
          <w:p>
            <w:pPr>
              <w:snapToGrid w:val="0"/>
              <w:jc w:val="right"/>
            </w:pPr>
            <w:r>
              <w:rPr>
                <w:rFonts w:ascii="宋体" w:eastAsia="宋体" w:hAnsi="宋体" w:cs="宋体"/>
                <w:b w:val="0"/>
                <w:i w:val="0"/>
                <w:color w:val="000000"/>
                <w:sz w:val="14"/>
              </w:rPr>
              <w:t xml:space="preserve">49,793,496.70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551,496.77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204</w:t>
            </w:r>
          </w:p>
        </w:tc>
        <w:tc>
          <w:tcPr>
            <w:tcW w:w="2520" w:type="dxa"/>
            <w:tcBorders/>
            <w:vAlign w:val="center"/>
          </w:tcPr>
          <w:p>
            <w:pPr>
              <w:snapToGrid w:val="0"/>
              <w:jc w:val="left"/>
            </w:pPr>
            <w:r>
              <w:rPr>
                <w:rFonts w:ascii="宋体" w:eastAsia="宋体" w:hAnsi="宋体" w:cs="宋体"/>
                <w:b w:val="0"/>
                <w:i w:val="0"/>
                <w:color w:val="000000"/>
                <w:sz w:val="14"/>
              </w:rPr>
              <w:t xml:space="preserve">公共安全支出</w:t>
            </w:r>
          </w:p>
        </w:tc>
        <w:tc>
          <w:tcPr>
            <w:tcW w:w="1240" w:type="dxa"/>
            <w:tcBorders/>
            <w:vAlign w:val="center"/>
          </w:tcPr>
          <w:p>
            <w:pPr>
              <w:snapToGrid w:val="0"/>
              <w:jc w:val="right"/>
            </w:pPr>
            <w:r>
              <w:rPr>
                <w:rFonts w:ascii="宋体" w:eastAsia="宋体" w:hAnsi="宋体" w:cs="宋体"/>
                <w:b w:val="0"/>
                <w:i w:val="0"/>
                <w:color w:val="000000"/>
                <w:sz w:val="14"/>
              </w:rPr>
              <w:t xml:space="preserve">44,839,582.28</w:t>
            </w:r>
          </w:p>
        </w:tc>
        <w:tc>
          <w:tcPr>
            <w:tcW w:w="1240" w:type="dxa"/>
            <w:tcBorders/>
            <w:vAlign w:val="center"/>
          </w:tcPr>
          <w:p>
            <w:pPr>
              <w:snapToGrid w:val="0"/>
              <w:jc w:val="right"/>
            </w:pPr>
            <w:r>
              <w:rPr>
                <w:rFonts w:ascii="宋体" w:eastAsia="宋体" w:hAnsi="宋体" w:cs="宋体"/>
                <w:b w:val="0"/>
                <w:i w:val="0"/>
                <w:color w:val="000000"/>
                <w:sz w:val="14"/>
              </w:rPr>
              <w:t xml:space="preserve">44,288,085.51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551,496.77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20404</w:t>
            </w:r>
          </w:p>
        </w:tc>
        <w:tc>
          <w:tcPr>
            <w:tcW w:w="2520" w:type="dxa"/>
            <w:tcBorders/>
            <w:vAlign w:val="center"/>
          </w:tcPr>
          <w:p>
            <w:pPr>
              <w:snapToGrid w:val="0"/>
              <w:jc w:val="left"/>
            </w:pPr>
            <w:r>
              <w:rPr>
                <w:rFonts w:ascii="宋体" w:eastAsia="宋体" w:hAnsi="宋体" w:cs="宋体"/>
                <w:b w:val="0"/>
                <w:i w:val="0"/>
                <w:color w:val="000000"/>
                <w:sz w:val="14"/>
              </w:rPr>
              <w:t xml:space="preserve">检察</w:t>
            </w:r>
          </w:p>
        </w:tc>
        <w:tc>
          <w:tcPr>
            <w:tcW w:w="1240" w:type="dxa"/>
            <w:tcBorders/>
            <w:vAlign w:val="center"/>
          </w:tcPr>
          <w:p>
            <w:pPr>
              <w:snapToGrid w:val="0"/>
              <w:jc w:val="right"/>
            </w:pPr>
            <w:r>
              <w:rPr>
                <w:rFonts w:ascii="宋体" w:eastAsia="宋体" w:hAnsi="宋体" w:cs="宋体"/>
                <w:b w:val="0"/>
                <w:i w:val="0"/>
                <w:color w:val="000000"/>
                <w:sz w:val="14"/>
              </w:rPr>
              <w:t xml:space="preserve">44,839,582.28</w:t>
            </w:r>
          </w:p>
        </w:tc>
        <w:tc>
          <w:tcPr>
            <w:tcW w:w="1240" w:type="dxa"/>
            <w:tcBorders/>
            <w:vAlign w:val="center"/>
          </w:tcPr>
          <w:p>
            <w:pPr>
              <w:snapToGrid w:val="0"/>
              <w:jc w:val="right"/>
            </w:pPr>
            <w:r>
              <w:rPr>
                <w:rFonts w:ascii="宋体" w:eastAsia="宋体" w:hAnsi="宋体" w:cs="宋体"/>
                <w:b w:val="0"/>
                <w:i w:val="0"/>
                <w:color w:val="000000"/>
                <w:sz w:val="14"/>
              </w:rPr>
              <w:t xml:space="preserve">44,288,085.51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551,496.77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2040401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40,806,046.84</w:t>
            </w:r>
          </w:p>
        </w:tc>
        <w:tc>
          <w:tcPr>
            <w:tcW w:w="1240" w:type="dxa"/>
            <w:tcBorders/>
            <w:vAlign w:val="center"/>
          </w:tcPr>
          <w:p>
            <w:pPr>
              <w:snapToGrid w:val="0"/>
              <w:jc w:val="right"/>
            </w:pPr>
            <w:r>
              <w:rPr>
                <w:rFonts w:ascii="宋体" w:eastAsia="宋体" w:hAnsi="宋体" w:cs="宋体"/>
                <w:b w:val="0"/>
                <w:i w:val="0"/>
                <w:color w:val="000000"/>
                <w:sz w:val="14"/>
              </w:rPr>
              <w:t xml:space="preserve">40,804,988.07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1,058.77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2040499</w:t>
            </w:r>
          </w:p>
        </w:tc>
        <w:tc>
          <w:tcPr>
            <w:tcW w:w="2520" w:type="dxa"/>
            <w:tcBorders/>
            <w:vAlign w:val="center"/>
          </w:tcPr>
          <w:p>
            <w:pPr>
              <w:snapToGrid w:val="0"/>
              <w:jc w:val="left"/>
            </w:pPr>
            <w:r>
              <w:rPr>
                <w:rFonts w:ascii="宋体" w:eastAsia="宋体" w:hAnsi="宋体" w:cs="宋体"/>
                <w:b w:val="0"/>
                <w:i w:val="0"/>
                <w:color w:val="000000"/>
                <w:sz w:val="14"/>
              </w:rPr>
              <w:t xml:space="preserve">其他检察支出</w:t>
            </w:r>
          </w:p>
        </w:tc>
        <w:tc>
          <w:tcPr>
            <w:tcW w:w="1240" w:type="dxa"/>
            <w:tcBorders/>
            <w:vAlign w:val="center"/>
          </w:tcPr>
          <w:p>
            <w:pPr>
              <w:snapToGrid w:val="0"/>
              <w:jc w:val="right"/>
            </w:pPr>
            <w:r>
              <w:rPr>
                <w:rFonts w:ascii="宋体" w:eastAsia="宋体" w:hAnsi="宋体" w:cs="宋体"/>
                <w:b w:val="0"/>
                <w:i w:val="0"/>
                <w:color w:val="000000"/>
                <w:sz w:val="14"/>
              </w:rPr>
              <w:t xml:space="preserve">4,033,535.44</w:t>
            </w:r>
          </w:p>
        </w:tc>
        <w:tc>
          <w:tcPr>
            <w:tcW w:w="1240" w:type="dxa"/>
            <w:tcBorders/>
            <w:vAlign w:val="center"/>
          </w:tcPr>
          <w:p>
            <w:pPr>
              <w:snapToGrid w:val="0"/>
              <w:jc w:val="right"/>
            </w:pPr>
            <w:r>
              <w:rPr>
                <w:rFonts w:ascii="宋体" w:eastAsia="宋体" w:hAnsi="宋体" w:cs="宋体"/>
                <w:b w:val="0"/>
                <w:i w:val="0"/>
                <w:color w:val="000000"/>
                <w:sz w:val="14"/>
              </w:rPr>
              <w:t xml:space="preserve">3,483,097.44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550,438.00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3,670,936.93</w:t>
            </w:r>
          </w:p>
        </w:tc>
        <w:tc>
          <w:tcPr>
            <w:tcW w:w="1240" w:type="dxa"/>
            <w:tcBorders/>
            <w:vAlign w:val="center"/>
          </w:tcPr>
          <w:p>
            <w:pPr>
              <w:snapToGrid w:val="0"/>
              <w:jc w:val="right"/>
            </w:pPr>
            <w:r>
              <w:rPr>
                <w:rFonts w:ascii="宋体" w:eastAsia="宋体" w:hAnsi="宋体" w:cs="宋体"/>
                <w:b w:val="0"/>
                <w:i w:val="0"/>
                <w:color w:val="000000"/>
                <w:sz w:val="14"/>
              </w:rPr>
              <w:t xml:space="preserve">3,670,936.93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3,670,936.93</w:t>
            </w:r>
          </w:p>
        </w:tc>
        <w:tc>
          <w:tcPr>
            <w:tcW w:w="1240" w:type="dxa"/>
            <w:tcBorders/>
            <w:vAlign w:val="center"/>
          </w:tcPr>
          <w:p>
            <w:pPr>
              <w:snapToGrid w:val="0"/>
              <w:jc w:val="right"/>
            </w:pPr>
            <w:r>
              <w:rPr>
                <w:rFonts w:ascii="宋体" w:eastAsia="宋体" w:hAnsi="宋体" w:cs="宋体"/>
                <w:b w:val="0"/>
                <w:i w:val="0"/>
                <w:color w:val="000000"/>
                <w:sz w:val="14"/>
              </w:rPr>
              <w:t xml:space="preserve">3,670,936.93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2,447,355.81</w:t>
            </w:r>
          </w:p>
        </w:tc>
        <w:tc>
          <w:tcPr>
            <w:tcW w:w="1240" w:type="dxa"/>
            <w:tcBorders/>
            <w:vAlign w:val="center"/>
          </w:tcPr>
          <w:p>
            <w:pPr>
              <w:snapToGrid w:val="0"/>
              <w:jc w:val="right"/>
            </w:pPr>
            <w:r>
              <w:rPr>
                <w:rFonts w:ascii="宋体" w:eastAsia="宋体" w:hAnsi="宋体" w:cs="宋体"/>
                <w:b w:val="0"/>
                <w:i w:val="0"/>
                <w:color w:val="000000"/>
                <w:sz w:val="14"/>
              </w:rPr>
              <w:t xml:space="preserve">2,447,355.81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1,223,581.12</w:t>
            </w:r>
          </w:p>
        </w:tc>
        <w:tc>
          <w:tcPr>
            <w:tcW w:w="1240" w:type="dxa"/>
            <w:tcBorders/>
            <w:vAlign w:val="center"/>
          </w:tcPr>
          <w:p>
            <w:pPr>
              <w:snapToGrid w:val="0"/>
              <w:jc w:val="right"/>
            </w:pPr>
            <w:r>
              <w:rPr>
                <w:rFonts w:ascii="宋体" w:eastAsia="宋体" w:hAnsi="宋体" w:cs="宋体"/>
                <w:b w:val="0"/>
                <w:i w:val="0"/>
                <w:color w:val="000000"/>
                <w:sz w:val="14"/>
              </w:rPr>
              <w:t xml:space="preserve">1,223,581.12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1,834,474.26</w:t>
            </w:r>
          </w:p>
        </w:tc>
        <w:tc>
          <w:tcPr>
            <w:tcW w:w="1240" w:type="dxa"/>
            <w:tcBorders/>
            <w:vAlign w:val="center"/>
          </w:tcPr>
          <w:p>
            <w:pPr>
              <w:snapToGrid w:val="0"/>
              <w:jc w:val="right"/>
            </w:pPr>
            <w:r>
              <w:rPr>
                <w:rFonts w:ascii="宋体" w:eastAsia="宋体" w:hAnsi="宋体" w:cs="宋体"/>
                <w:b w:val="0"/>
                <w:i w:val="0"/>
                <w:color w:val="000000"/>
                <w:sz w:val="14"/>
              </w:rPr>
              <w:t xml:space="preserve">1,834,474.26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1,834,474.26</w:t>
            </w:r>
          </w:p>
        </w:tc>
        <w:tc>
          <w:tcPr>
            <w:tcW w:w="1240" w:type="dxa"/>
            <w:tcBorders/>
            <w:vAlign w:val="center"/>
          </w:tcPr>
          <w:p>
            <w:pPr>
              <w:snapToGrid w:val="0"/>
              <w:jc w:val="right"/>
            </w:pPr>
            <w:r>
              <w:rPr>
                <w:rFonts w:ascii="宋体" w:eastAsia="宋体" w:hAnsi="宋体" w:cs="宋体"/>
                <w:b w:val="0"/>
                <w:i w:val="0"/>
                <w:color w:val="000000"/>
                <w:sz w:val="14"/>
              </w:rPr>
              <w:t xml:space="preserve">1,834,474.26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1,528,739.16</w:t>
            </w:r>
          </w:p>
        </w:tc>
        <w:tc>
          <w:tcPr>
            <w:tcW w:w="1240" w:type="dxa"/>
            <w:tcBorders/>
            <w:vAlign w:val="center"/>
          </w:tcPr>
          <w:p>
            <w:pPr>
              <w:snapToGrid w:val="0"/>
              <w:jc w:val="right"/>
            </w:pPr>
            <w:r>
              <w:rPr>
                <w:rFonts w:ascii="宋体" w:eastAsia="宋体" w:hAnsi="宋体" w:cs="宋体"/>
                <w:b w:val="0"/>
                <w:i w:val="0"/>
                <w:color w:val="000000"/>
                <w:sz w:val="14"/>
              </w:rPr>
              <w:t xml:space="preserve">1,528,739.16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305,735.10</w:t>
            </w:r>
          </w:p>
        </w:tc>
        <w:tc>
          <w:tcPr>
            <w:tcW w:w="1240" w:type="dxa"/>
            <w:tcBorders/>
            <w:vAlign w:val="center"/>
          </w:tcPr>
          <w:p>
            <w:pPr>
              <w:snapToGrid w:val="0"/>
              <w:jc w:val="right"/>
            </w:pPr>
            <w:r>
              <w:rPr>
                <w:rFonts w:ascii="宋体" w:eastAsia="宋体" w:hAnsi="宋体" w:cs="宋体"/>
                <w:b w:val="0"/>
                <w:i w:val="0"/>
                <w:color w:val="000000"/>
                <w:sz w:val="14"/>
              </w:rPr>
              <w:t xml:space="preserve">305,735.10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2" w:name="_Toc1904142227"/>
      <w:r>
        <w:rPr>
          <w:rFonts w:ascii="黑体" w:eastAsia="黑体" w:hAnsi="黑体" w:cs="Times New Roman" w:hint="eastAsia"/>
          <w:sz w:val="30"/>
          <w:szCs w:val="30"/>
          <w:highlight w:val="none"/>
          <w:u w:val="none"/>
          <w:lang w:val="en-US" w:eastAsia="zh-CN"/>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部门：天津市武清区人民检察院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50,344,993.47</w:t>
            </w:r>
          </w:p>
        </w:tc>
        <w:tc>
          <w:tcPr>
            <w:tcW w:w="580" w:type="dxa"/>
            <w:tcBorders/>
            <w:vAlign w:val="center"/>
          </w:tcPr>
          <w:p>
            <w:pPr>
              <w:snapToGrid w:val="0"/>
              <w:jc w:val="right"/>
            </w:pPr>
            <w:r>
              <w:rPr>
                <w:rFonts w:ascii="宋体" w:eastAsia="宋体" w:hAnsi="宋体" w:cs="宋体"/>
                <w:b w:val="0"/>
                <w:i w:val="0"/>
                <w:color w:val="000000"/>
                <w:sz w:val="9"/>
              </w:rPr>
              <w:t xml:space="preserve">50,344,993.47</w:t>
            </w:r>
          </w:p>
        </w:tc>
        <w:tc>
          <w:tcPr>
            <w:tcW w:w="580" w:type="dxa"/>
            <w:tcBorders/>
            <w:vAlign w:val="center"/>
          </w:tcPr>
          <w:p>
            <w:pPr>
              <w:snapToGrid w:val="0"/>
              <w:jc w:val="right"/>
            </w:pPr>
            <w:r>
              <w:rPr>
                <w:rFonts w:ascii="宋体" w:eastAsia="宋体" w:hAnsi="宋体" w:cs="宋体"/>
                <w:b w:val="0"/>
                <w:i w:val="0"/>
                <w:color w:val="000000"/>
                <w:sz w:val="9"/>
              </w:rPr>
              <w:t xml:space="preserve">49,793,496.70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551,496.77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267101</w:t>
            </w:r>
          </w:p>
        </w:tc>
        <w:tc>
          <w:tcPr>
            <w:tcW w:w="1520" w:type="dxa"/>
            <w:tcBorders/>
            <w:vAlign w:val="center"/>
          </w:tcPr>
          <w:p>
            <w:pPr>
              <w:snapToGrid w:val="0"/>
              <w:jc w:val="center"/>
            </w:pPr>
            <w:r>
              <w:rPr>
                <w:rFonts w:ascii="宋体" w:eastAsia="宋体" w:hAnsi="宋体" w:cs="宋体"/>
                <w:b w:val="0"/>
                <w:i w:val="0"/>
                <w:color w:val="000000"/>
                <w:sz w:val="9"/>
              </w:rPr>
              <w:t xml:space="preserve">天津市武清区人民检察院</w:t>
            </w:r>
          </w:p>
        </w:tc>
        <w:tc>
          <w:tcPr>
            <w:tcW w:w="580" w:type="dxa"/>
            <w:tcBorders/>
            <w:vAlign w:val="center"/>
          </w:tcPr>
          <w:p>
            <w:pPr>
              <w:snapToGrid w:val="0"/>
              <w:jc w:val="right"/>
            </w:pPr>
            <w:r>
              <w:rPr>
                <w:rFonts w:ascii="宋体" w:eastAsia="宋体" w:hAnsi="宋体" w:cs="宋体"/>
                <w:b w:val="0"/>
                <w:i w:val="0"/>
                <w:color w:val="000000"/>
                <w:sz w:val="9"/>
              </w:rPr>
              <w:t xml:space="preserve">50,344,993.47</w:t>
            </w:r>
          </w:p>
        </w:tc>
        <w:tc>
          <w:tcPr>
            <w:tcW w:w="580" w:type="dxa"/>
            <w:tcBorders/>
            <w:vAlign w:val="center"/>
          </w:tcPr>
          <w:p>
            <w:pPr>
              <w:snapToGrid w:val="0"/>
              <w:jc w:val="right"/>
            </w:pPr>
            <w:r>
              <w:rPr>
                <w:rFonts w:ascii="宋体" w:eastAsia="宋体" w:hAnsi="宋体" w:cs="宋体"/>
                <w:b w:val="0"/>
                <w:i w:val="0"/>
                <w:color w:val="000000"/>
                <w:sz w:val="9"/>
              </w:rPr>
              <w:t xml:space="preserve">50,344,993.47</w:t>
            </w:r>
          </w:p>
        </w:tc>
        <w:tc>
          <w:tcPr>
            <w:tcW w:w="580" w:type="dxa"/>
            <w:tcBorders/>
            <w:vAlign w:val="center"/>
          </w:tcPr>
          <w:p>
            <w:pPr>
              <w:snapToGrid w:val="0"/>
              <w:jc w:val="right"/>
            </w:pPr>
            <w:r>
              <w:rPr>
                <w:rFonts w:ascii="宋体" w:eastAsia="宋体" w:hAnsi="宋体" w:cs="宋体"/>
                <w:b w:val="0"/>
                <w:i w:val="0"/>
                <w:color w:val="000000"/>
                <w:sz w:val="9"/>
              </w:rPr>
              <w:t xml:space="preserve">49,793,496.70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551,496.77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3" w:name="_Toc1117101595"/>
      <w:r>
        <w:rPr>
          <w:rFonts w:ascii="黑体" w:eastAsia="黑体" w:hAnsi="黑体" w:cs="Times New Roman" w:hint="eastAsia"/>
          <w:sz w:val="30"/>
          <w:szCs w:val="30"/>
          <w:highlight w:val="none"/>
          <w:u w:val="none"/>
          <w:lang w:val="en-US" w:eastAsia="zh-CN"/>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部门：天津市武清区人民检察院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50,344,993.47</w:t>
            </w:r>
          </w:p>
        </w:tc>
        <w:tc>
          <w:tcPr>
            <w:tcW w:w="1320" w:type="dxa"/>
            <w:tcBorders/>
            <w:vAlign w:val="center"/>
          </w:tcPr>
          <w:p>
            <w:pPr>
              <w:snapToGrid w:val="0"/>
              <w:jc w:val="right"/>
            </w:pPr>
            <w:r>
              <w:rPr>
                <w:rFonts w:ascii="宋体" w:eastAsia="宋体" w:hAnsi="宋体" w:cs="宋体"/>
                <w:b w:val="0"/>
                <w:i w:val="0"/>
                <w:color w:val="000000"/>
                <w:sz w:val="15"/>
              </w:rPr>
              <w:t xml:space="preserve">46,311,458.03</w:t>
            </w:r>
          </w:p>
        </w:tc>
        <w:tc>
          <w:tcPr>
            <w:tcW w:w="1320" w:type="dxa"/>
            <w:tcBorders/>
            <w:vAlign w:val="center"/>
          </w:tcPr>
          <w:p>
            <w:pPr>
              <w:snapToGrid w:val="0"/>
              <w:jc w:val="right"/>
            </w:pPr>
            <w:r>
              <w:rPr>
                <w:rFonts w:ascii="宋体" w:eastAsia="宋体" w:hAnsi="宋体" w:cs="宋体"/>
                <w:b w:val="0"/>
                <w:i w:val="0"/>
                <w:color w:val="000000"/>
                <w:sz w:val="15"/>
              </w:rPr>
              <w:t xml:space="preserve">4,033,535.44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204</w:t>
            </w:r>
          </w:p>
        </w:tc>
        <w:tc>
          <w:tcPr>
            <w:tcW w:w="4400" w:type="dxa"/>
            <w:tcBorders/>
            <w:vAlign w:val="center"/>
          </w:tcPr>
          <w:p>
            <w:pPr>
              <w:snapToGrid w:val="0"/>
              <w:jc w:val="left"/>
            </w:pPr>
            <w:r>
              <w:rPr>
                <w:rFonts w:ascii="宋体" w:eastAsia="宋体" w:hAnsi="宋体" w:cs="宋体"/>
                <w:b w:val="0"/>
                <w:i w:val="0"/>
                <w:color w:val="000000"/>
                <w:sz w:val="15"/>
              </w:rPr>
              <w:t xml:space="preserve">公共安全支出</w:t>
            </w:r>
          </w:p>
        </w:tc>
        <w:tc>
          <w:tcPr>
            <w:tcW w:w="1320" w:type="dxa"/>
            <w:tcBorders/>
            <w:vAlign w:val="center"/>
          </w:tcPr>
          <w:p>
            <w:pPr>
              <w:snapToGrid w:val="0"/>
              <w:jc w:val="right"/>
            </w:pPr>
            <w:r>
              <w:rPr>
                <w:rFonts w:ascii="宋体" w:eastAsia="宋体" w:hAnsi="宋体" w:cs="宋体"/>
                <w:b w:val="0"/>
                <w:i w:val="0"/>
                <w:color w:val="000000"/>
                <w:sz w:val="15"/>
              </w:rPr>
              <w:t xml:space="preserve">44,839,582.28</w:t>
            </w:r>
          </w:p>
        </w:tc>
        <w:tc>
          <w:tcPr>
            <w:tcW w:w="1320" w:type="dxa"/>
            <w:tcBorders/>
            <w:vAlign w:val="center"/>
          </w:tcPr>
          <w:p>
            <w:pPr>
              <w:snapToGrid w:val="0"/>
              <w:jc w:val="right"/>
            </w:pPr>
            <w:r>
              <w:rPr>
                <w:rFonts w:ascii="宋体" w:eastAsia="宋体" w:hAnsi="宋体" w:cs="宋体"/>
                <w:b w:val="0"/>
                <w:i w:val="0"/>
                <w:color w:val="000000"/>
                <w:sz w:val="15"/>
              </w:rPr>
              <w:t xml:space="preserve">40,806,046.84</w:t>
            </w:r>
          </w:p>
        </w:tc>
        <w:tc>
          <w:tcPr>
            <w:tcW w:w="1320" w:type="dxa"/>
            <w:tcBorders/>
            <w:vAlign w:val="center"/>
          </w:tcPr>
          <w:p>
            <w:pPr>
              <w:snapToGrid w:val="0"/>
              <w:jc w:val="right"/>
            </w:pPr>
            <w:r>
              <w:rPr>
                <w:rFonts w:ascii="宋体" w:eastAsia="宋体" w:hAnsi="宋体" w:cs="宋体"/>
                <w:b w:val="0"/>
                <w:i w:val="0"/>
                <w:color w:val="000000"/>
                <w:sz w:val="15"/>
              </w:rPr>
              <w:t xml:space="preserve">4,033,535.44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20404</w:t>
            </w:r>
          </w:p>
        </w:tc>
        <w:tc>
          <w:tcPr>
            <w:tcW w:w="4400" w:type="dxa"/>
            <w:tcBorders/>
            <w:vAlign w:val="center"/>
          </w:tcPr>
          <w:p>
            <w:pPr>
              <w:snapToGrid w:val="0"/>
              <w:jc w:val="left"/>
            </w:pPr>
            <w:r>
              <w:rPr>
                <w:rFonts w:ascii="宋体" w:eastAsia="宋体" w:hAnsi="宋体" w:cs="宋体"/>
                <w:b w:val="0"/>
                <w:i w:val="0"/>
                <w:color w:val="000000"/>
                <w:sz w:val="15"/>
              </w:rPr>
              <w:t xml:space="preserve">检察</w:t>
            </w:r>
          </w:p>
        </w:tc>
        <w:tc>
          <w:tcPr>
            <w:tcW w:w="1320" w:type="dxa"/>
            <w:tcBorders/>
            <w:vAlign w:val="center"/>
          </w:tcPr>
          <w:p>
            <w:pPr>
              <w:snapToGrid w:val="0"/>
              <w:jc w:val="right"/>
            </w:pPr>
            <w:r>
              <w:rPr>
                <w:rFonts w:ascii="宋体" w:eastAsia="宋体" w:hAnsi="宋体" w:cs="宋体"/>
                <w:b w:val="0"/>
                <w:i w:val="0"/>
                <w:color w:val="000000"/>
                <w:sz w:val="15"/>
              </w:rPr>
              <w:t xml:space="preserve">44,839,582.28</w:t>
            </w:r>
          </w:p>
        </w:tc>
        <w:tc>
          <w:tcPr>
            <w:tcW w:w="1320" w:type="dxa"/>
            <w:tcBorders/>
            <w:vAlign w:val="center"/>
          </w:tcPr>
          <w:p>
            <w:pPr>
              <w:snapToGrid w:val="0"/>
              <w:jc w:val="right"/>
            </w:pPr>
            <w:r>
              <w:rPr>
                <w:rFonts w:ascii="宋体" w:eastAsia="宋体" w:hAnsi="宋体" w:cs="宋体"/>
                <w:b w:val="0"/>
                <w:i w:val="0"/>
                <w:color w:val="000000"/>
                <w:sz w:val="15"/>
              </w:rPr>
              <w:t xml:space="preserve">40,806,046.84</w:t>
            </w:r>
          </w:p>
        </w:tc>
        <w:tc>
          <w:tcPr>
            <w:tcW w:w="1320" w:type="dxa"/>
            <w:tcBorders/>
            <w:vAlign w:val="center"/>
          </w:tcPr>
          <w:p>
            <w:pPr>
              <w:snapToGrid w:val="0"/>
              <w:jc w:val="right"/>
            </w:pPr>
            <w:r>
              <w:rPr>
                <w:rFonts w:ascii="宋体" w:eastAsia="宋体" w:hAnsi="宋体" w:cs="宋体"/>
                <w:b w:val="0"/>
                <w:i w:val="0"/>
                <w:color w:val="000000"/>
                <w:sz w:val="15"/>
              </w:rPr>
              <w:t xml:space="preserve">4,033,535.44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2040401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40,806,046.84</w:t>
            </w:r>
          </w:p>
        </w:tc>
        <w:tc>
          <w:tcPr>
            <w:tcW w:w="1320" w:type="dxa"/>
            <w:tcBorders/>
            <w:vAlign w:val="center"/>
          </w:tcPr>
          <w:p>
            <w:pPr>
              <w:snapToGrid w:val="0"/>
              <w:jc w:val="right"/>
            </w:pPr>
            <w:r>
              <w:rPr>
                <w:rFonts w:ascii="宋体" w:eastAsia="宋体" w:hAnsi="宋体" w:cs="宋体"/>
                <w:b w:val="0"/>
                <w:i w:val="0"/>
                <w:color w:val="000000"/>
                <w:sz w:val="15"/>
              </w:rPr>
              <w:t xml:space="preserve">40,806,046.84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2040499</w:t>
            </w:r>
          </w:p>
        </w:tc>
        <w:tc>
          <w:tcPr>
            <w:tcW w:w="4400" w:type="dxa"/>
            <w:tcBorders/>
            <w:vAlign w:val="center"/>
          </w:tcPr>
          <w:p>
            <w:pPr>
              <w:snapToGrid w:val="0"/>
              <w:jc w:val="left"/>
            </w:pPr>
            <w:r>
              <w:rPr>
                <w:rFonts w:ascii="宋体" w:eastAsia="宋体" w:hAnsi="宋体" w:cs="宋体"/>
                <w:b w:val="0"/>
                <w:i w:val="0"/>
                <w:color w:val="000000"/>
                <w:sz w:val="15"/>
              </w:rPr>
              <w:t xml:space="preserve">其他检察支出</w:t>
            </w:r>
          </w:p>
        </w:tc>
        <w:tc>
          <w:tcPr>
            <w:tcW w:w="1320" w:type="dxa"/>
            <w:tcBorders/>
            <w:vAlign w:val="center"/>
          </w:tcPr>
          <w:p>
            <w:pPr>
              <w:snapToGrid w:val="0"/>
              <w:jc w:val="right"/>
            </w:pPr>
            <w:r>
              <w:rPr>
                <w:rFonts w:ascii="宋体" w:eastAsia="宋体" w:hAnsi="宋体" w:cs="宋体"/>
                <w:b w:val="0"/>
                <w:i w:val="0"/>
                <w:color w:val="000000"/>
                <w:sz w:val="15"/>
              </w:rPr>
              <w:t xml:space="preserve">4,033,535.44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4,033,535.44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3,670,936.93</w:t>
            </w:r>
          </w:p>
        </w:tc>
        <w:tc>
          <w:tcPr>
            <w:tcW w:w="1320" w:type="dxa"/>
            <w:tcBorders/>
            <w:vAlign w:val="center"/>
          </w:tcPr>
          <w:p>
            <w:pPr>
              <w:snapToGrid w:val="0"/>
              <w:jc w:val="right"/>
            </w:pPr>
            <w:r>
              <w:rPr>
                <w:rFonts w:ascii="宋体" w:eastAsia="宋体" w:hAnsi="宋体" w:cs="宋体"/>
                <w:b w:val="0"/>
                <w:i w:val="0"/>
                <w:color w:val="000000"/>
                <w:sz w:val="15"/>
              </w:rPr>
              <w:t xml:space="preserve">3,670,936.93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3,670,936.93</w:t>
            </w:r>
          </w:p>
        </w:tc>
        <w:tc>
          <w:tcPr>
            <w:tcW w:w="1320" w:type="dxa"/>
            <w:tcBorders/>
            <w:vAlign w:val="center"/>
          </w:tcPr>
          <w:p>
            <w:pPr>
              <w:snapToGrid w:val="0"/>
              <w:jc w:val="right"/>
            </w:pPr>
            <w:r>
              <w:rPr>
                <w:rFonts w:ascii="宋体" w:eastAsia="宋体" w:hAnsi="宋体" w:cs="宋体"/>
                <w:b w:val="0"/>
                <w:i w:val="0"/>
                <w:color w:val="000000"/>
                <w:sz w:val="15"/>
              </w:rPr>
              <w:t xml:space="preserve">3,670,936.93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2,447,355.81</w:t>
            </w:r>
          </w:p>
        </w:tc>
        <w:tc>
          <w:tcPr>
            <w:tcW w:w="1320" w:type="dxa"/>
            <w:tcBorders/>
            <w:vAlign w:val="center"/>
          </w:tcPr>
          <w:p>
            <w:pPr>
              <w:snapToGrid w:val="0"/>
              <w:jc w:val="right"/>
            </w:pPr>
            <w:r>
              <w:rPr>
                <w:rFonts w:ascii="宋体" w:eastAsia="宋体" w:hAnsi="宋体" w:cs="宋体"/>
                <w:b w:val="0"/>
                <w:i w:val="0"/>
                <w:color w:val="000000"/>
                <w:sz w:val="15"/>
              </w:rPr>
              <w:t xml:space="preserve">2,447,355.81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1,223,581.12</w:t>
            </w:r>
          </w:p>
        </w:tc>
        <w:tc>
          <w:tcPr>
            <w:tcW w:w="1320" w:type="dxa"/>
            <w:tcBorders/>
            <w:vAlign w:val="center"/>
          </w:tcPr>
          <w:p>
            <w:pPr>
              <w:snapToGrid w:val="0"/>
              <w:jc w:val="right"/>
            </w:pPr>
            <w:r>
              <w:rPr>
                <w:rFonts w:ascii="宋体" w:eastAsia="宋体" w:hAnsi="宋体" w:cs="宋体"/>
                <w:b w:val="0"/>
                <w:i w:val="0"/>
                <w:color w:val="000000"/>
                <w:sz w:val="15"/>
              </w:rPr>
              <w:t xml:space="preserve">1,223,581.12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1,834,474.26</w:t>
            </w:r>
          </w:p>
        </w:tc>
        <w:tc>
          <w:tcPr>
            <w:tcW w:w="1320" w:type="dxa"/>
            <w:tcBorders/>
            <w:vAlign w:val="center"/>
          </w:tcPr>
          <w:p>
            <w:pPr>
              <w:snapToGrid w:val="0"/>
              <w:jc w:val="right"/>
            </w:pPr>
            <w:r>
              <w:rPr>
                <w:rFonts w:ascii="宋体" w:eastAsia="宋体" w:hAnsi="宋体" w:cs="宋体"/>
                <w:b w:val="0"/>
                <w:i w:val="0"/>
                <w:color w:val="000000"/>
                <w:sz w:val="15"/>
              </w:rPr>
              <w:t xml:space="preserve">1,834,474.26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1,834,474.26</w:t>
            </w:r>
          </w:p>
        </w:tc>
        <w:tc>
          <w:tcPr>
            <w:tcW w:w="1320" w:type="dxa"/>
            <w:tcBorders/>
            <w:vAlign w:val="center"/>
          </w:tcPr>
          <w:p>
            <w:pPr>
              <w:snapToGrid w:val="0"/>
              <w:jc w:val="right"/>
            </w:pPr>
            <w:r>
              <w:rPr>
                <w:rFonts w:ascii="宋体" w:eastAsia="宋体" w:hAnsi="宋体" w:cs="宋体"/>
                <w:b w:val="0"/>
                <w:i w:val="0"/>
                <w:color w:val="000000"/>
                <w:sz w:val="15"/>
              </w:rPr>
              <w:t xml:space="preserve">1,834,474.26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1,528,739.16</w:t>
            </w:r>
          </w:p>
        </w:tc>
        <w:tc>
          <w:tcPr>
            <w:tcW w:w="1320" w:type="dxa"/>
            <w:tcBorders/>
            <w:vAlign w:val="center"/>
          </w:tcPr>
          <w:p>
            <w:pPr>
              <w:snapToGrid w:val="0"/>
              <w:jc w:val="right"/>
            </w:pPr>
            <w:r>
              <w:rPr>
                <w:rFonts w:ascii="宋体" w:eastAsia="宋体" w:hAnsi="宋体" w:cs="宋体"/>
                <w:b w:val="0"/>
                <w:i w:val="0"/>
                <w:color w:val="000000"/>
                <w:sz w:val="15"/>
              </w:rPr>
              <w:t xml:space="preserve">1,528,739.16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305,735.10</w:t>
            </w:r>
          </w:p>
        </w:tc>
        <w:tc>
          <w:tcPr>
            <w:tcW w:w="1320" w:type="dxa"/>
            <w:tcBorders/>
            <w:vAlign w:val="center"/>
          </w:tcPr>
          <w:p>
            <w:pPr>
              <w:snapToGrid w:val="0"/>
              <w:jc w:val="right"/>
            </w:pPr>
            <w:r>
              <w:rPr>
                <w:rFonts w:ascii="宋体" w:eastAsia="宋体" w:hAnsi="宋体" w:cs="宋体"/>
                <w:b w:val="0"/>
                <w:i w:val="0"/>
                <w:color w:val="000000"/>
                <w:sz w:val="15"/>
              </w:rPr>
              <w:t xml:space="preserve">305,735.10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24" w:name="_Toc1824465091"/>
      <w:r>
        <w:rPr>
          <w:rFonts w:ascii="黑体" w:eastAsia="黑体" w:hAnsi="黑体" w:cs="Times New Roman" w:hint="eastAsia"/>
          <w:sz w:val="30"/>
          <w:szCs w:val="30"/>
          <w:highlight w:val="none"/>
          <w:u w:val="none"/>
          <w:lang w:val="en-US" w:eastAsia="zh-CN"/>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部门：天津市武清区人民检察院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49,793,496.70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snapToGrid w:val="0"/>
              <w:jc w:val="right"/>
            </w:pPr>
            <w:r>
              <w:rPr>
                <w:rFonts w:ascii="宋体" w:eastAsia="宋体" w:hAnsi="宋体" w:cs="宋体"/>
                <w:b w:val="0"/>
                <w:i w:val="0"/>
                <w:color w:val="000000"/>
                <w:sz w:val="16"/>
              </w:rPr>
              <w:t xml:space="preserve">44,288,085.51</w:t>
            </w:r>
          </w:p>
        </w:tc>
        <w:tc>
          <w:tcPr>
            <w:tcW w:w="1420" w:type="dxa"/>
            <w:tcBorders/>
            <w:vAlign w:val="center"/>
          </w:tcPr>
          <w:p>
            <w:pPr>
              <w:snapToGrid w:val="0"/>
              <w:jc w:val="right"/>
            </w:pPr>
            <w:r>
              <w:rPr>
                <w:rFonts w:ascii="宋体" w:eastAsia="宋体" w:hAnsi="宋体" w:cs="宋体"/>
                <w:b w:val="0"/>
                <w:i w:val="0"/>
                <w:color w:val="000000"/>
                <w:sz w:val="16"/>
              </w:rPr>
              <w:t xml:space="preserve">44,288,085.51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3,670,936.93</w:t>
            </w:r>
          </w:p>
        </w:tc>
        <w:tc>
          <w:tcPr>
            <w:tcW w:w="1420" w:type="dxa"/>
            <w:tcBorders/>
            <w:vAlign w:val="center"/>
          </w:tcPr>
          <w:p>
            <w:pPr>
              <w:snapToGrid w:val="0"/>
              <w:jc w:val="right"/>
            </w:pPr>
            <w:r>
              <w:rPr>
                <w:rFonts w:ascii="宋体" w:eastAsia="宋体" w:hAnsi="宋体" w:cs="宋体"/>
                <w:b w:val="0"/>
                <w:i w:val="0"/>
                <w:color w:val="000000"/>
                <w:sz w:val="16"/>
              </w:rPr>
              <w:t xml:space="preserve">3,670,936.93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1,834,474.26</w:t>
            </w:r>
          </w:p>
        </w:tc>
        <w:tc>
          <w:tcPr>
            <w:tcW w:w="1420" w:type="dxa"/>
            <w:tcBorders/>
            <w:vAlign w:val="center"/>
          </w:tcPr>
          <w:p>
            <w:pPr>
              <w:snapToGrid w:val="0"/>
              <w:jc w:val="right"/>
            </w:pPr>
            <w:r>
              <w:rPr>
                <w:rFonts w:ascii="宋体" w:eastAsia="宋体" w:hAnsi="宋体" w:cs="宋体"/>
                <w:b w:val="0"/>
                <w:i w:val="0"/>
                <w:color w:val="000000"/>
                <w:sz w:val="16"/>
              </w:rPr>
              <w:t xml:space="preserve">1,834,474.26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49,793,496.70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49,793,496.70</w:t>
            </w:r>
          </w:p>
        </w:tc>
        <w:tc>
          <w:tcPr>
            <w:tcW w:w="1420" w:type="dxa"/>
            <w:tcBorders/>
            <w:vAlign w:val="center"/>
          </w:tcPr>
          <w:p>
            <w:pPr>
              <w:snapToGrid w:val="0"/>
              <w:jc w:val="right"/>
            </w:pPr>
            <w:r>
              <w:rPr>
                <w:rFonts w:ascii="宋体" w:eastAsia="宋体" w:hAnsi="宋体" w:cs="宋体"/>
                <w:b w:val="0"/>
                <w:i w:val="0"/>
                <w:color w:val="000000"/>
                <w:sz w:val="16"/>
              </w:rPr>
              <w:t xml:space="preserve">49,793,496.70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49,793,496.70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49,793,496.70</w:t>
            </w:r>
          </w:p>
        </w:tc>
        <w:tc>
          <w:tcPr>
            <w:tcW w:w="1420" w:type="dxa"/>
            <w:tcBorders/>
            <w:vAlign w:val="center"/>
          </w:tcPr>
          <w:p>
            <w:pPr>
              <w:snapToGrid w:val="0"/>
              <w:jc w:val="right"/>
            </w:pPr>
            <w:r>
              <w:rPr>
                <w:rFonts w:ascii="宋体" w:eastAsia="宋体" w:hAnsi="宋体" w:cs="宋体"/>
                <w:b w:val="0"/>
                <w:i w:val="0"/>
                <w:color w:val="000000"/>
                <w:sz w:val="16"/>
              </w:rPr>
              <w:t xml:space="preserve">49,793,496.70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bCs w:val="0"/>
          <w:sz w:val="30"/>
          <w:szCs w:val="30"/>
          <w:highlight w:val="none"/>
          <w:u w:val="none"/>
          <w:lang w:val="en-US" w:eastAsia="zh-CN"/>
        </w:rPr>
      </w:pPr>
      <w:bookmarkStart w:id="25" w:name="_Toc2013272571"/>
      <w:r>
        <w:rPr>
          <w:rFonts w:ascii="黑体" w:eastAsia="黑体" w:hAnsi="黑体" w:cs="Times New Roman" w:hint="eastAsia"/>
          <w:sz w:val="30"/>
          <w:szCs w:val="30"/>
          <w:highlight w:val="none"/>
          <w:u w:val="none"/>
          <w:lang w:val="en-US" w:eastAsia="zh-CN"/>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部门：天津市武清区人民检察院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49,793,496.70</w:t>
            </w:r>
          </w:p>
        </w:tc>
        <w:tc>
          <w:tcPr>
            <w:tcW w:w="1720" w:type="dxa"/>
            <w:tcBorders/>
            <w:vAlign w:val="center"/>
          </w:tcPr>
          <w:p>
            <w:pPr>
              <w:snapToGrid w:val="0"/>
              <w:jc w:val="right"/>
            </w:pPr>
            <w:r>
              <w:rPr>
                <w:rFonts w:ascii="宋体" w:eastAsia="宋体" w:hAnsi="宋体" w:cs="宋体"/>
                <w:b w:val="0"/>
                <w:i w:val="0"/>
                <w:color w:val="000000"/>
                <w:sz w:val="20"/>
              </w:rPr>
              <w:t xml:space="preserve">46,310,399.26</w:t>
            </w:r>
          </w:p>
        </w:tc>
        <w:tc>
          <w:tcPr>
            <w:tcW w:w="1720" w:type="dxa"/>
            <w:tcBorders/>
            <w:vAlign w:val="center"/>
          </w:tcPr>
          <w:p>
            <w:pPr>
              <w:snapToGrid w:val="0"/>
              <w:jc w:val="right"/>
            </w:pPr>
            <w:r>
              <w:rPr>
                <w:rFonts w:ascii="宋体" w:eastAsia="宋体" w:hAnsi="宋体" w:cs="宋体"/>
                <w:b w:val="0"/>
                <w:i w:val="0"/>
                <w:color w:val="000000"/>
                <w:sz w:val="20"/>
              </w:rPr>
              <w:t xml:space="preserve">41,015,885.79</w:t>
            </w:r>
          </w:p>
        </w:tc>
        <w:tc>
          <w:tcPr>
            <w:tcW w:w="1720" w:type="dxa"/>
            <w:tcBorders/>
            <w:vAlign w:val="center"/>
          </w:tcPr>
          <w:p>
            <w:pPr>
              <w:snapToGrid w:val="0"/>
              <w:jc w:val="right"/>
            </w:pPr>
            <w:r>
              <w:rPr>
                <w:rFonts w:ascii="宋体" w:eastAsia="宋体" w:hAnsi="宋体" w:cs="宋体"/>
                <w:b w:val="0"/>
                <w:i w:val="0"/>
                <w:color w:val="000000"/>
                <w:sz w:val="20"/>
              </w:rPr>
              <w:t xml:space="preserve">5,294,513.47</w:t>
            </w:r>
          </w:p>
        </w:tc>
        <w:tc>
          <w:tcPr>
            <w:tcW w:w="1698" w:type="dxa"/>
            <w:tcBorders/>
            <w:vAlign w:val="center"/>
          </w:tcPr>
          <w:p>
            <w:pPr>
              <w:snapToGrid w:val="0"/>
              <w:jc w:val="right"/>
            </w:pPr>
            <w:r>
              <w:rPr>
                <w:rFonts w:ascii="宋体" w:eastAsia="宋体" w:hAnsi="宋体" w:cs="宋体"/>
                <w:b w:val="0"/>
                <w:i w:val="0"/>
                <w:color w:val="000000"/>
                <w:sz w:val="20"/>
              </w:rPr>
              <w:t xml:space="preserve">3,483,097.44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204</w:t>
            </w:r>
          </w:p>
        </w:tc>
        <w:tc>
          <w:tcPr>
            <w:tcW w:w="3480" w:type="dxa"/>
            <w:tcBorders/>
            <w:vAlign w:val="center"/>
          </w:tcPr>
          <w:p>
            <w:pPr>
              <w:snapToGrid w:val="0"/>
              <w:jc w:val="left"/>
            </w:pPr>
            <w:r>
              <w:rPr>
                <w:rFonts w:ascii="宋体" w:eastAsia="宋体" w:hAnsi="宋体" w:cs="宋体"/>
                <w:b w:val="0"/>
                <w:i w:val="0"/>
                <w:color w:val="000000"/>
                <w:sz w:val="20"/>
              </w:rPr>
              <w:t xml:space="preserve">公共安全支出</w:t>
            </w:r>
          </w:p>
        </w:tc>
        <w:tc>
          <w:tcPr>
            <w:tcW w:w="1720" w:type="dxa"/>
            <w:tcBorders/>
            <w:vAlign w:val="center"/>
          </w:tcPr>
          <w:p>
            <w:pPr>
              <w:snapToGrid w:val="0"/>
              <w:jc w:val="right"/>
            </w:pPr>
            <w:r>
              <w:rPr>
                <w:rFonts w:ascii="宋体" w:eastAsia="宋体" w:hAnsi="宋体" w:cs="宋体"/>
                <w:b w:val="0"/>
                <w:i w:val="0"/>
                <w:color w:val="000000"/>
                <w:sz w:val="20"/>
              </w:rPr>
              <w:t xml:space="preserve">44,288,085.51</w:t>
            </w:r>
          </w:p>
        </w:tc>
        <w:tc>
          <w:tcPr>
            <w:tcW w:w="1720" w:type="dxa"/>
            <w:tcBorders/>
            <w:vAlign w:val="center"/>
          </w:tcPr>
          <w:p>
            <w:pPr>
              <w:snapToGrid w:val="0"/>
              <w:jc w:val="right"/>
            </w:pPr>
            <w:r>
              <w:rPr>
                <w:rFonts w:ascii="宋体" w:eastAsia="宋体" w:hAnsi="宋体" w:cs="宋体"/>
                <w:b w:val="0"/>
                <w:i w:val="0"/>
                <w:color w:val="000000"/>
                <w:sz w:val="20"/>
              </w:rPr>
              <w:t xml:space="preserve">40,804,988.07</w:t>
            </w:r>
          </w:p>
        </w:tc>
        <w:tc>
          <w:tcPr>
            <w:tcW w:w="1720" w:type="dxa"/>
            <w:tcBorders/>
            <w:vAlign w:val="center"/>
          </w:tcPr>
          <w:p>
            <w:pPr>
              <w:snapToGrid w:val="0"/>
              <w:jc w:val="right"/>
            </w:pPr>
            <w:r>
              <w:rPr>
                <w:rFonts w:ascii="宋体" w:eastAsia="宋体" w:hAnsi="宋体" w:cs="宋体"/>
                <w:b w:val="0"/>
                <w:i w:val="0"/>
                <w:color w:val="000000"/>
                <w:sz w:val="20"/>
              </w:rPr>
              <w:t xml:space="preserve">35,510,474.60</w:t>
            </w:r>
          </w:p>
        </w:tc>
        <w:tc>
          <w:tcPr>
            <w:tcW w:w="1720" w:type="dxa"/>
            <w:tcBorders/>
            <w:vAlign w:val="center"/>
          </w:tcPr>
          <w:p>
            <w:pPr>
              <w:snapToGrid w:val="0"/>
              <w:jc w:val="right"/>
            </w:pPr>
            <w:r>
              <w:rPr>
                <w:rFonts w:ascii="宋体" w:eastAsia="宋体" w:hAnsi="宋体" w:cs="宋体"/>
                <w:b w:val="0"/>
                <w:i w:val="0"/>
                <w:color w:val="000000"/>
                <w:sz w:val="20"/>
              </w:rPr>
              <w:t xml:space="preserve">5,294,513.47</w:t>
            </w:r>
          </w:p>
        </w:tc>
        <w:tc>
          <w:tcPr>
            <w:tcW w:w="1698" w:type="dxa"/>
            <w:tcBorders/>
            <w:vAlign w:val="center"/>
          </w:tcPr>
          <w:p>
            <w:pPr>
              <w:snapToGrid w:val="0"/>
              <w:jc w:val="right"/>
            </w:pPr>
            <w:r>
              <w:rPr>
                <w:rFonts w:ascii="宋体" w:eastAsia="宋体" w:hAnsi="宋体" w:cs="宋体"/>
                <w:b w:val="0"/>
                <w:i w:val="0"/>
                <w:color w:val="000000"/>
                <w:sz w:val="20"/>
              </w:rPr>
              <w:t xml:space="preserve">3,483,097.44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20404</w:t>
            </w:r>
          </w:p>
        </w:tc>
        <w:tc>
          <w:tcPr>
            <w:tcW w:w="3480" w:type="dxa"/>
            <w:tcBorders/>
            <w:vAlign w:val="center"/>
          </w:tcPr>
          <w:p>
            <w:pPr>
              <w:snapToGrid w:val="0"/>
              <w:jc w:val="left"/>
            </w:pPr>
            <w:r>
              <w:rPr>
                <w:rFonts w:ascii="宋体" w:eastAsia="宋体" w:hAnsi="宋体" w:cs="宋体"/>
                <w:b w:val="0"/>
                <w:i w:val="0"/>
                <w:color w:val="000000"/>
                <w:sz w:val="20"/>
              </w:rPr>
              <w:t xml:space="preserve">检察</w:t>
            </w:r>
          </w:p>
        </w:tc>
        <w:tc>
          <w:tcPr>
            <w:tcW w:w="1720" w:type="dxa"/>
            <w:tcBorders/>
            <w:vAlign w:val="center"/>
          </w:tcPr>
          <w:p>
            <w:pPr>
              <w:snapToGrid w:val="0"/>
              <w:jc w:val="right"/>
            </w:pPr>
            <w:r>
              <w:rPr>
                <w:rFonts w:ascii="宋体" w:eastAsia="宋体" w:hAnsi="宋体" w:cs="宋体"/>
                <w:b w:val="0"/>
                <w:i w:val="0"/>
                <w:color w:val="000000"/>
                <w:sz w:val="20"/>
              </w:rPr>
              <w:t xml:space="preserve">44,288,085.51</w:t>
            </w:r>
          </w:p>
        </w:tc>
        <w:tc>
          <w:tcPr>
            <w:tcW w:w="1720" w:type="dxa"/>
            <w:tcBorders/>
            <w:vAlign w:val="center"/>
          </w:tcPr>
          <w:p>
            <w:pPr>
              <w:snapToGrid w:val="0"/>
              <w:jc w:val="right"/>
            </w:pPr>
            <w:r>
              <w:rPr>
                <w:rFonts w:ascii="宋体" w:eastAsia="宋体" w:hAnsi="宋体" w:cs="宋体"/>
                <w:b w:val="0"/>
                <w:i w:val="0"/>
                <w:color w:val="000000"/>
                <w:sz w:val="20"/>
              </w:rPr>
              <w:t xml:space="preserve">40,804,988.07</w:t>
            </w:r>
          </w:p>
        </w:tc>
        <w:tc>
          <w:tcPr>
            <w:tcW w:w="1720" w:type="dxa"/>
            <w:tcBorders/>
            <w:vAlign w:val="center"/>
          </w:tcPr>
          <w:p>
            <w:pPr>
              <w:snapToGrid w:val="0"/>
              <w:jc w:val="right"/>
            </w:pPr>
            <w:r>
              <w:rPr>
                <w:rFonts w:ascii="宋体" w:eastAsia="宋体" w:hAnsi="宋体" w:cs="宋体"/>
                <w:b w:val="0"/>
                <w:i w:val="0"/>
                <w:color w:val="000000"/>
                <w:sz w:val="20"/>
              </w:rPr>
              <w:t xml:space="preserve">35,510,474.60</w:t>
            </w:r>
          </w:p>
        </w:tc>
        <w:tc>
          <w:tcPr>
            <w:tcW w:w="1720" w:type="dxa"/>
            <w:tcBorders/>
            <w:vAlign w:val="center"/>
          </w:tcPr>
          <w:p>
            <w:pPr>
              <w:snapToGrid w:val="0"/>
              <w:jc w:val="right"/>
            </w:pPr>
            <w:r>
              <w:rPr>
                <w:rFonts w:ascii="宋体" w:eastAsia="宋体" w:hAnsi="宋体" w:cs="宋体"/>
                <w:b w:val="0"/>
                <w:i w:val="0"/>
                <w:color w:val="000000"/>
                <w:sz w:val="20"/>
              </w:rPr>
              <w:t xml:space="preserve">5,294,513.47</w:t>
            </w:r>
          </w:p>
        </w:tc>
        <w:tc>
          <w:tcPr>
            <w:tcW w:w="1698" w:type="dxa"/>
            <w:tcBorders/>
            <w:vAlign w:val="center"/>
          </w:tcPr>
          <w:p>
            <w:pPr>
              <w:snapToGrid w:val="0"/>
              <w:jc w:val="right"/>
            </w:pPr>
            <w:r>
              <w:rPr>
                <w:rFonts w:ascii="宋体" w:eastAsia="宋体" w:hAnsi="宋体" w:cs="宋体"/>
                <w:b w:val="0"/>
                <w:i w:val="0"/>
                <w:color w:val="000000"/>
                <w:sz w:val="20"/>
              </w:rPr>
              <w:t xml:space="preserve">3,483,097.44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2040401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40,804,988.07</w:t>
            </w:r>
          </w:p>
        </w:tc>
        <w:tc>
          <w:tcPr>
            <w:tcW w:w="1720" w:type="dxa"/>
            <w:tcBorders/>
            <w:vAlign w:val="center"/>
          </w:tcPr>
          <w:p>
            <w:pPr>
              <w:snapToGrid w:val="0"/>
              <w:jc w:val="right"/>
            </w:pPr>
            <w:r>
              <w:rPr>
                <w:rFonts w:ascii="宋体" w:eastAsia="宋体" w:hAnsi="宋体" w:cs="宋体"/>
                <w:b w:val="0"/>
                <w:i w:val="0"/>
                <w:color w:val="000000"/>
                <w:sz w:val="20"/>
              </w:rPr>
              <w:t xml:space="preserve">40,804,988.07</w:t>
            </w:r>
          </w:p>
        </w:tc>
        <w:tc>
          <w:tcPr>
            <w:tcW w:w="1720" w:type="dxa"/>
            <w:tcBorders/>
            <w:vAlign w:val="center"/>
          </w:tcPr>
          <w:p>
            <w:pPr>
              <w:snapToGrid w:val="0"/>
              <w:jc w:val="right"/>
            </w:pPr>
            <w:r>
              <w:rPr>
                <w:rFonts w:ascii="宋体" w:eastAsia="宋体" w:hAnsi="宋体" w:cs="宋体"/>
                <w:b w:val="0"/>
                <w:i w:val="0"/>
                <w:color w:val="000000"/>
                <w:sz w:val="20"/>
              </w:rPr>
              <w:t xml:space="preserve">35,510,474.60</w:t>
            </w:r>
          </w:p>
        </w:tc>
        <w:tc>
          <w:tcPr>
            <w:tcW w:w="1720" w:type="dxa"/>
            <w:tcBorders/>
            <w:vAlign w:val="center"/>
          </w:tcPr>
          <w:p>
            <w:pPr>
              <w:snapToGrid w:val="0"/>
              <w:jc w:val="right"/>
            </w:pPr>
            <w:r>
              <w:rPr>
                <w:rFonts w:ascii="宋体" w:eastAsia="宋体" w:hAnsi="宋体" w:cs="宋体"/>
                <w:b w:val="0"/>
                <w:i w:val="0"/>
                <w:color w:val="000000"/>
                <w:sz w:val="20"/>
              </w:rPr>
              <w:t xml:space="preserve">5,294,513.47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2040499</w:t>
            </w:r>
          </w:p>
        </w:tc>
        <w:tc>
          <w:tcPr>
            <w:tcW w:w="3480" w:type="dxa"/>
            <w:tcBorders/>
            <w:vAlign w:val="center"/>
          </w:tcPr>
          <w:p>
            <w:pPr>
              <w:snapToGrid w:val="0"/>
              <w:jc w:val="left"/>
            </w:pPr>
            <w:r>
              <w:rPr>
                <w:rFonts w:ascii="宋体" w:eastAsia="宋体" w:hAnsi="宋体" w:cs="宋体"/>
                <w:b w:val="0"/>
                <w:i w:val="0"/>
                <w:color w:val="000000"/>
                <w:sz w:val="20"/>
              </w:rPr>
              <w:t xml:space="preserve">其他检察支出</w:t>
            </w:r>
          </w:p>
        </w:tc>
        <w:tc>
          <w:tcPr>
            <w:tcW w:w="1720" w:type="dxa"/>
            <w:tcBorders/>
            <w:vAlign w:val="center"/>
          </w:tcPr>
          <w:p>
            <w:pPr>
              <w:snapToGrid w:val="0"/>
              <w:jc w:val="right"/>
            </w:pPr>
            <w:r>
              <w:rPr>
                <w:rFonts w:ascii="宋体" w:eastAsia="宋体" w:hAnsi="宋体" w:cs="宋体"/>
                <w:b w:val="0"/>
                <w:i w:val="0"/>
                <w:color w:val="000000"/>
                <w:sz w:val="20"/>
              </w:rPr>
              <w:t xml:space="preserve">3,483,097.44</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3,483,097.44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3,670,936.93</w:t>
            </w:r>
          </w:p>
        </w:tc>
        <w:tc>
          <w:tcPr>
            <w:tcW w:w="1720" w:type="dxa"/>
            <w:tcBorders/>
            <w:vAlign w:val="center"/>
          </w:tcPr>
          <w:p>
            <w:pPr>
              <w:snapToGrid w:val="0"/>
              <w:jc w:val="right"/>
            </w:pPr>
            <w:r>
              <w:rPr>
                <w:rFonts w:ascii="宋体" w:eastAsia="宋体" w:hAnsi="宋体" w:cs="宋体"/>
                <w:b w:val="0"/>
                <w:i w:val="0"/>
                <w:color w:val="000000"/>
                <w:sz w:val="20"/>
              </w:rPr>
              <w:t xml:space="preserve">3,670,936.93</w:t>
            </w:r>
          </w:p>
        </w:tc>
        <w:tc>
          <w:tcPr>
            <w:tcW w:w="1720" w:type="dxa"/>
            <w:tcBorders/>
            <w:vAlign w:val="center"/>
          </w:tcPr>
          <w:p>
            <w:pPr>
              <w:snapToGrid w:val="0"/>
              <w:jc w:val="right"/>
            </w:pPr>
            <w:r>
              <w:rPr>
                <w:rFonts w:ascii="宋体" w:eastAsia="宋体" w:hAnsi="宋体" w:cs="宋体"/>
                <w:b w:val="0"/>
                <w:i w:val="0"/>
                <w:color w:val="000000"/>
                <w:sz w:val="20"/>
              </w:rPr>
              <w:t xml:space="preserve">3,670,936.93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3,670,936.93</w:t>
            </w:r>
          </w:p>
        </w:tc>
        <w:tc>
          <w:tcPr>
            <w:tcW w:w="1720" w:type="dxa"/>
            <w:tcBorders/>
            <w:vAlign w:val="center"/>
          </w:tcPr>
          <w:p>
            <w:pPr>
              <w:snapToGrid w:val="0"/>
              <w:jc w:val="right"/>
            </w:pPr>
            <w:r>
              <w:rPr>
                <w:rFonts w:ascii="宋体" w:eastAsia="宋体" w:hAnsi="宋体" w:cs="宋体"/>
                <w:b w:val="0"/>
                <w:i w:val="0"/>
                <w:color w:val="000000"/>
                <w:sz w:val="20"/>
              </w:rPr>
              <w:t xml:space="preserve">3,670,936.93</w:t>
            </w:r>
          </w:p>
        </w:tc>
        <w:tc>
          <w:tcPr>
            <w:tcW w:w="1720" w:type="dxa"/>
            <w:tcBorders/>
            <w:vAlign w:val="center"/>
          </w:tcPr>
          <w:p>
            <w:pPr>
              <w:snapToGrid w:val="0"/>
              <w:jc w:val="right"/>
            </w:pPr>
            <w:r>
              <w:rPr>
                <w:rFonts w:ascii="宋体" w:eastAsia="宋体" w:hAnsi="宋体" w:cs="宋体"/>
                <w:b w:val="0"/>
                <w:i w:val="0"/>
                <w:color w:val="000000"/>
                <w:sz w:val="20"/>
              </w:rPr>
              <w:t xml:space="preserve">3,670,936.93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2,447,355.81</w:t>
            </w:r>
          </w:p>
        </w:tc>
        <w:tc>
          <w:tcPr>
            <w:tcW w:w="1720" w:type="dxa"/>
            <w:tcBorders/>
            <w:vAlign w:val="center"/>
          </w:tcPr>
          <w:p>
            <w:pPr>
              <w:snapToGrid w:val="0"/>
              <w:jc w:val="right"/>
            </w:pPr>
            <w:r>
              <w:rPr>
                <w:rFonts w:ascii="宋体" w:eastAsia="宋体" w:hAnsi="宋体" w:cs="宋体"/>
                <w:b w:val="0"/>
                <w:i w:val="0"/>
                <w:color w:val="000000"/>
                <w:sz w:val="20"/>
              </w:rPr>
              <w:t xml:space="preserve">2,447,355.81</w:t>
            </w:r>
          </w:p>
        </w:tc>
        <w:tc>
          <w:tcPr>
            <w:tcW w:w="1720" w:type="dxa"/>
            <w:tcBorders/>
            <w:vAlign w:val="center"/>
          </w:tcPr>
          <w:p>
            <w:pPr>
              <w:snapToGrid w:val="0"/>
              <w:jc w:val="right"/>
            </w:pPr>
            <w:r>
              <w:rPr>
                <w:rFonts w:ascii="宋体" w:eastAsia="宋体" w:hAnsi="宋体" w:cs="宋体"/>
                <w:b w:val="0"/>
                <w:i w:val="0"/>
                <w:color w:val="000000"/>
                <w:sz w:val="20"/>
              </w:rPr>
              <w:t xml:space="preserve">2,447,355.81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1,223,581.12</w:t>
            </w:r>
          </w:p>
        </w:tc>
        <w:tc>
          <w:tcPr>
            <w:tcW w:w="1720" w:type="dxa"/>
            <w:tcBorders/>
            <w:vAlign w:val="center"/>
          </w:tcPr>
          <w:p>
            <w:pPr>
              <w:snapToGrid w:val="0"/>
              <w:jc w:val="right"/>
            </w:pPr>
            <w:r>
              <w:rPr>
                <w:rFonts w:ascii="宋体" w:eastAsia="宋体" w:hAnsi="宋体" w:cs="宋体"/>
                <w:b w:val="0"/>
                <w:i w:val="0"/>
                <w:color w:val="000000"/>
                <w:sz w:val="20"/>
              </w:rPr>
              <w:t xml:space="preserve">1,223,581.12</w:t>
            </w:r>
          </w:p>
        </w:tc>
        <w:tc>
          <w:tcPr>
            <w:tcW w:w="1720" w:type="dxa"/>
            <w:tcBorders/>
            <w:vAlign w:val="center"/>
          </w:tcPr>
          <w:p>
            <w:pPr>
              <w:snapToGrid w:val="0"/>
              <w:jc w:val="right"/>
            </w:pPr>
            <w:r>
              <w:rPr>
                <w:rFonts w:ascii="宋体" w:eastAsia="宋体" w:hAnsi="宋体" w:cs="宋体"/>
                <w:b w:val="0"/>
                <w:i w:val="0"/>
                <w:color w:val="000000"/>
                <w:sz w:val="20"/>
              </w:rPr>
              <w:t xml:space="preserve">1,223,581.12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1,834,474.26</w:t>
            </w:r>
          </w:p>
        </w:tc>
        <w:tc>
          <w:tcPr>
            <w:tcW w:w="1720" w:type="dxa"/>
            <w:tcBorders/>
            <w:vAlign w:val="center"/>
          </w:tcPr>
          <w:p>
            <w:pPr>
              <w:snapToGrid w:val="0"/>
              <w:jc w:val="right"/>
            </w:pPr>
            <w:r>
              <w:rPr>
                <w:rFonts w:ascii="宋体" w:eastAsia="宋体" w:hAnsi="宋体" w:cs="宋体"/>
                <w:b w:val="0"/>
                <w:i w:val="0"/>
                <w:color w:val="000000"/>
                <w:sz w:val="20"/>
              </w:rPr>
              <w:t xml:space="preserve">1,834,474.26</w:t>
            </w:r>
          </w:p>
        </w:tc>
        <w:tc>
          <w:tcPr>
            <w:tcW w:w="1720" w:type="dxa"/>
            <w:tcBorders/>
            <w:vAlign w:val="center"/>
          </w:tcPr>
          <w:p>
            <w:pPr>
              <w:snapToGrid w:val="0"/>
              <w:jc w:val="right"/>
            </w:pPr>
            <w:r>
              <w:rPr>
                <w:rFonts w:ascii="宋体" w:eastAsia="宋体" w:hAnsi="宋体" w:cs="宋体"/>
                <w:b w:val="0"/>
                <w:i w:val="0"/>
                <w:color w:val="000000"/>
                <w:sz w:val="20"/>
              </w:rPr>
              <w:t xml:space="preserve">1,834,474.26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1,834,474.26</w:t>
            </w:r>
          </w:p>
        </w:tc>
        <w:tc>
          <w:tcPr>
            <w:tcW w:w="1720" w:type="dxa"/>
            <w:tcBorders/>
            <w:vAlign w:val="center"/>
          </w:tcPr>
          <w:p>
            <w:pPr>
              <w:snapToGrid w:val="0"/>
              <w:jc w:val="right"/>
            </w:pPr>
            <w:r>
              <w:rPr>
                <w:rFonts w:ascii="宋体" w:eastAsia="宋体" w:hAnsi="宋体" w:cs="宋体"/>
                <w:b w:val="0"/>
                <w:i w:val="0"/>
                <w:color w:val="000000"/>
                <w:sz w:val="20"/>
              </w:rPr>
              <w:t xml:space="preserve">1,834,474.26</w:t>
            </w:r>
          </w:p>
        </w:tc>
        <w:tc>
          <w:tcPr>
            <w:tcW w:w="1720" w:type="dxa"/>
            <w:tcBorders/>
            <w:vAlign w:val="center"/>
          </w:tcPr>
          <w:p>
            <w:pPr>
              <w:snapToGrid w:val="0"/>
              <w:jc w:val="right"/>
            </w:pPr>
            <w:r>
              <w:rPr>
                <w:rFonts w:ascii="宋体" w:eastAsia="宋体" w:hAnsi="宋体" w:cs="宋体"/>
                <w:b w:val="0"/>
                <w:i w:val="0"/>
                <w:color w:val="000000"/>
                <w:sz w:val="20"/>
              </w:rPr>
              <w:t xml:space="preserve">1,834,474.26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1,528,739.16</w:t>
            </w:r>
          </w:p>
        </w:tc>
        <w:tc>
          <w:tcPr>
            <w:tcW w:w="1720" w:type="dxa"/>
            <w:tcBorders/>
            <w:vAlign w:val="center"/>
          </w:tcPr>
          <w:p>
            <w:pPr>
              <w:snapToGrid w:val="0"/>
              <w:jc w:val="right"/>
            </w:pPr>
            <w:r>
              <w:rPr>
                <w:rFonts w:ascii="宋体" w:eastAsia="宋体" w:hAnsi="宋体" w:cs="宋体"/>
                <w:b w:val="0"/>
                <w:i w:val="0"/>
                <w:color w:val="000000"/>
                <w:sz w:val="20"/>
              </w:rPr>
              <w:t xml:space="preserve">1,528,739.16</w:t>
            </w:r>
          </w:p>
        </w:tc>
        <w:tc>
          <w:tcPr>
            <w:tcW w:w="1720" w:type="dxa"/>
            <w:tcBorders/>
            <w:vAlign w:val="center"/>
          </w:tcPr>
          <w:p>
            <w:pPr>
              <w:snapToGrid w:val="0"/>
              <w:jc w:val="right"/>
            </w:pPr>
            <w:r>
              <w:rPr>
                <w:rFonts w:ascii="宋体" w:eastAsia="宋体" w:hAnsi="宋体" w:cs="宋体"/>
                <w:b w:val="0"/>
                <w:i w:val="0"/>
                <w:color w:val="000000"/>
                <w:sz w:val="20"/>
              </w:rPr>
              <w:t xml:space="preserve">1,528,739.16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305,735.10</w:t>
            </w:r>
          </w:p>
        </w:tc>
        <w:tc>
          <w:tcPr>
            <w:tcW w:w="1720" w:type="dxa"/>
            <w:tcBorders/>
            <w:vAlign w:val="center"/>
          </w:tcPr>
          <w:p>
            <w:pPr>
              <w:snapToGrid w:val="0"/>
              <w:jc w:val="right"/>
            </w:pPr>
            <w:r>
              <w:rPr>
                <w:rFonts w:ascii="宋体" w:eastAsia="宋体" w:hAnsi="宋体" w:cs="宋体"/>
                <w:b w:val="0"/>
                <w:i w:val="0"/>
                <w:color w:val="000000"/>
                <w:sz w:val="20"/>
              </w:rPr>
              <w:t xml:space="preserve">305,735.10</w:t>
            </w:r>
          </w:p>
        </w:tc>
        <w:tc>
          <w:tcPr>
            <w:tcW w:w="1720" w:type="dxa"/>
            <w:tcBorders/>
            <w:vAlign w:val="center"/>
          </w:tcPr>
          <w:p>
            <w:pPr>
              <w:snapToGrid w:val="0"/>
              <w:jc w:val="right"/>
            </w:pPr>
            <w:r>
              <w:rPr>
                <w:rFonts w:ascii="宋体" w:eastAsia="宋体" w:hAnsi="宋体" w:cs="宋体"/>
                <w:b w:val="0"/>
                <w:i w:val="0"/>
                <w:color w:val="000000"/>
                <w:sz w:val="20"/>
              </w:rPr>
              <w:t xml:space="preserve">305,735.10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bCs w:val="0"/>
          <w:sz w:val="30"/>
          <w:szCs w:val="30"/>
          <w:highlight w:val="none"/>
          <w:u w:val="none"/>
          <w:lang w:val="en-US" w:eastAsia="zh-CN"/>
        </w:rPr>
      </w:pPr>
      <w:bookmarkStart w:id="26" w:name="_Toc1319758665"/>
      <w:r>
        <w:rPr>
          <w:rFonts w:ascii="黑体" w:eastAsia="黑体" w:hAnsi="黑体" w:cs="Times New Roman" w:hint="eastAsia"/>
          <w:sz w:val="30"/>
          <w:szCs w:val="30"/>
          <w:highlight w:val="none"/>
          <w:u w:val="none"/>
          <w:lang w:val="en-US" w:eastAsia="zh-CN"/>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部门：天津市武清区人民检察院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40,618,336.99</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5,294,513.47</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7,211,934.49</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920,700.00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7,518,143.96</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9,291,145.88</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15.00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90,000.00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2,447,355.81</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530,000.00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1,223,581.12</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63,000.00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1,528,739.16</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305,735.10</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1,491,999.81</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30,591.49</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134,939.62</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9,265,378.00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209,999.34</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1,795,731.98</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397,548.80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18,000.00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385,428.80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12,120.00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272,300.00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242,000.00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211,499.70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63,000.00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1,047,060.00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41,015,885.79</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5,294,513.47</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r>
        <w:br w:type="page"/>
      </w:r>
      <w:bookmarkStart w:id="27" w:name="_Toc2050619938"/>
      <w:bookmarkStart w:id="28" w:name="_Toc1972277765"/>
      <w:bookmarkStart w:id="29" w:name="_Toc1059543692"/>
      <w:bookmarkStart w:id="30" w:name="_Toc1972776439"/>
      <w:r>
        <w:rPr>
          <w:rFonts w:ascii="黑体" w:eastAsia="黑体" w:hAnsi="黑体" w:cs="Times New Roman" w:hint="eastAsia"/>
          <w:sz w:val="30"/>
          <w:szCs w:val="30"/>
          <w:highlight w:val="none"/>
          <w:u w:val="none"/>
          <w:lang w:val="en-US" w:eastAsia="zh-CN"/>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部门：天津市武清区人民检察院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天津市武清区人民检察院2024年度政府性基金预算财政拨款收入支出决算表为空表。</w:t>
      </w:r>
      <w:bookmarkStart w:id="31" w:name="_Toc816430520"/>
      <w:bookmarkStart w:id="32" w:name="_Toc1951730910"/>
      <w:bookmarkStart w:id="33" w:name="_Toc1662304910"/>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34" w:name="_Toc1453584240"/>
      <w:r>
        <w:rPr>
          <w:rFonts w:ascii="黑体" w:eastAsia="黑体" w:hAnsi="黑体" w:cs="Times New Roman" w:hint="eastAsia"/>
          <w:sz w:val="30"/>
          <w:szCs w:val="30"/>
          <w:highlight w:val="none"/>
          <w:u w:val="none"/>
          <w:lang w:val="en-US" w:eastAsia="zh-CN"/>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部门：天津市武清区人民检察院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天津市武清区人民检察院2024年国有资本经营预算财政拨款收入支出决算表为空表。</w:t>
      </w:r>
      <w:bookmarkStart w:id="35" w:name="_Toc2076180092"/>
      <w:bookmarkStart w:id="36" w:name="_Toc1743858547"/>
      <w:bookmarkStart w:id="37" w:name="_Toc1474728957"/>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bookmarkStart w:id="38" w:name="_Toc616353408"/>
      <w:r>
        <w:rPr>
          <w:rFonts w:ascii="黑体" w:eastAsia="黑体" w:hAnsi="黑体" w:cs="Times New Roman" w:hint="eastAsia"/>
          <w:sz w:val="30"/>
          <w:szCs w:val="30"/>
          <w:highlight w:val="none"/>
          <w:u w:val="none"/>
          <w:lang w:val="en-US" w:eastAsia="zh-CN"/>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部门：天津市武清区人民检察院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63,000.00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63,000.00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63,000.00</w:t>
            </w: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bookmarkStart w:id="39" w:name="_Toc1660810272"/>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0" w:name="_Toc2044509788"/>
      <w:bookmarkStart w:id="41" w:name="_Toc1738098775"/>
      <w:bookmarkStart w:id="42" w:name="_Toc173785173"/>
      <w:r>
        <w:rPr>
          <w:rFonts w:ascii="黑体" w:eastAsia="黑体" w:hAnsi="黑体" w:cs="Times New Roman" w:hint="eastAsia"/>
          <w:sz w:val="30"/>
          <w:szCs w:val="30"/>
          <w:highlight w:val="none"/>
          <w:u w:val="none"/>
          <w:lang w:val="en-US" w:eastAsia="zh-CN"/>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部门：天津市武清区人民检察院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40"/>
        <w:gridCol w:w="3980"/>
        <w:gridCol w:w="1380"/>
        <w:gridCol w:w="1380"/>
        <w:gridCol w:w="1380"/>
        <w:gridCol w:w="1380"/>
        <w:gridCol w:w="1380"/>
        <w:gridCol w:w="1418"/>
      </w:tblGrid>
      <w:tr>
        <w:trPr>
          <w:trHeight w:hRule="exact" w:val="346"/>
          <w:jc w:val="center"/>
        </w:trPr>
        <w:tc>
          <w:tcPr>
            <w:tcW w:w="94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3980" w:type="dxa"/>
            <w:vMerge w:val="restart"/>
            <w:vAlign w:val="center"/>
          </w:tcPr>
          <w:p>
            <w:pPr>
              <w:snapToGrid w:val="0"/>
              <w:jc w:val="center"/>
            </w:pPr>
            <w:r>
              <w:rPr>
                <w:rFonts w:ascii="宋体" w:eastAsia="宋体" w:hAnsi="宋体" w:cs="宋体"/>
                <w:b w:val="0"/>
                <w:i w:val="0"/>
                <w:color w:val="000000"/>
                <w:sz w:val="16"/>
              </w:rPr>
              <w:t xml:space="preserve">科目名称</w:t>
            </w:r>
          </w:p>
        </w:tc>
        <w:tc>
          <w:tcPr>
            <w:tcW w:w="831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727"/>
          <w:jc w:val="center"/>
        </w:trPr>
        <w:tc>
          <w:tcPr>
            <w:tcW w:w="940" w:type="dxa"/>
            <w:vMerge/>
            <w:vAlign w:val="center"/>
          </w:tcPr>
          <w:p>
            <w:pPr/>
          </w:p>
        </w:tc>
        <w:tc>
          <w:tcPr>
            <w:tcW w:w="3980" w:type="dxa"/>
            <w:vMerge/>
            <w:vAlign w:val="center"/>
          </w:tcPr>
          <w:p>
            <w:pPr/>
          </w:p>
        </w:tc>
        <w:tc>
          <w:tcPr>
            <w:tcW w:w="1380" w:type="dxa"/>
            <w:vAlign w:val="center"/>
          </w:tcPr>
          <w:p>
            <w:pPr>
              <w:snapToGrid w:val="0"/>
              <w:jc w:val="center"/>
            </w:pPr>
            <w:r>
              <w:rPr>
                <w:rFonts w:ascii="宋体" w:eastAsia="宋体" w:hAnsi="宋体" w:cs="宋体"/>
                <w:b w:val="0"/>
                <w:i w:val="0"/>
                <w:color w:val="000000"/>
                <w:sz w:val="16"/>
              </w:rPr>
              <w:t xml:space="preserve">合  计</w:t>
            </w:r>
          </w:p>
        </w:tc>
        <w:tc>
          <w:tcPr>
            <w:tcW w:w="1380" w:type="dxa"/>
            <w:vAlign w:val="center"/>
          </w:tcPr>
          <w:p>
            <w:pPr>
              <w:snapToGrid w:val="0"/>
              <w:jc w:val="center"/>
            </w:pPr>
            <w:r>
              <w:rPr>
                <w:rFonts w:ascii="宋体" w:eastAsia="宋体" w:hAnsi="宋体" w:cs="宋体"/>
                <w:b w:val="0"/>
                <w:i w:val="0"/>
                <w:color w:val="000000"/>
                <w:sz w:val="16"/>
              </w:rPr>
              <w:t xml:space="preserve">一般公共预算</w:t>
            </w:r>
          </w:p>
        </w:tc>
        <w:tc>
          <w:tcPr>
            <w:tcW w:w="1380" w:type="dxa"/>
            <w:vAlign w:val="center"/>
          </w:tcPr>
          <w:p>
            <w:pPr>
              <w:snapToGrid w:val="0"/>
              <w:jc w:val="center"/>
            </w:pPr>
            <w:r>
              <w:rPr>
                <w:rFonts w:ascii="宋体" w:eastAsia="宋体" w:hAnsi="宋体" w:cs="宋体"/>
                <w:b w:val="0"/>
                <w:i w:val="0"/>
                <w:color w:val="000000"/>
                <w:sz w:val="16"/>
              </w:rPr>
              <w:t xml:space="preserve">政府性基金预算</w:t>
            </w:r>
          </w:p>
        </w:tc>
        <w:tc>
          <w:tcPr>
            <w:tcW w:w="1380" w:type="dxa"/>
            <w:vAlign w:val="center"/>
          </w:tcPr>
          <w:p>
            <w:pPr>
              <w:snapToGrid w:val="0"/>
              <w:jc w:val="center"/>
            </w:pPr>
            <w:r>
              <w:rPr>
                <w:rFonts w:ascii="宋体" w:eastAsia="宋体" w:hAnsi="宋体" w:cs="宋体"/>
                <w:b w:val="0"/>
                <w:i w:val="0"/>
                <w:color w:val="000000"/>
                <w:sz w:val="16"/>
              </w:rPr>
              <w:t xml:space="preserve">国有资本经营预算</w:t>
            </w:r>
          </w:p>
        </w:tc>
        <w:tc>
          <w:tcPr>
            <w:tcW w:w="1380" w:type="dxa"/>
            <w:vAlign w:val="center"/>
          </w:tcPr>
          <w:p>
            <w:pPr>
              <w:snapToGrid w:val="0"/>
              <w:jc w:val="center"/>
            </w:pPr>
            <w:r>
              <w:rPr>
                <w:rFonts w:ascii="宋体" w:eastAsia="宋体" w:hAnsi="宋体" w:cs="宋体"/>
                <w:b w:val="0"/>
                <w:i w:val="0"/>
                <w:color w:val="000000"/>
                <w:sz w:val="16"/>
              </w:rPr>
              <w:t xml:space="preserve">财政专户管理资金</w:t>
            </w:r>
          </w:p>
        </w:tc>
        <w:tc>
          <w:tcPr>
            <w:tcW w:w="1418" w:type="dxa"/>
            <w:vAlign w:val="center"/>
          </w:tcPr>
          <w:p>
            <w:pPr>
              <w:snapToGrid w:val="0"/>
              <w:jc w:val="center"/>
            </w:pPr>
            <w:r>
              <w:rPr>
                <w:rFonts w:ascii="宋体" w:eastAsia="宋体" w:hAnsi="宋体" w:cs="宋体"/>
                <w:b w:val="0"/>
                <w:i w:val="0"/>
                <w:color w:val="000000"/>
                <w:sz w:val="16"/>
              </w:rPr>
              <w:t xml:space="preserve">单位资金</w:t>
            </w:r>
          </w:p>
        </w:tc>
      </w:tr>
      <w:tr>
        <w:trPr>
          <w:trHeight w:hRule="exact" w:val="519"/>
          <w:jc w:val="center"/>
        </w:trPr>
        <w:tc>
          <w:tcPr>
            <w:tcW w:w="492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380" w:type="dxa"/>
            <w:tcBorders/>
            <w:vAlign w:val="center"/>
          </w:tcPr>
          <w:p>
            <w:pPr>
              <w:snapToGrid w:val="0"/>
              <w:jc w:val="right"/>
            </w:pPr>
            <w:r>
              <w:rPr>
                <w:rFonts w:ascii="宋体" w:eastAsia="宋体" w:hAnsi="宋体" w:cs="宋体"/>
                <w:b w:val="0"/>
                <w:i w:val="0"/>
                <w:color w:val="000000"/>
                <w:sz w:val="16"/>
              </w:rPr>
              <w:t xml:space="preserve">4,033,535.44</w:t>
            </w:r>
          </w:p>
        </w:tc>
        <w:tc>
          <w:tcPr>
            <w:tcW w:w="1380" w:type="dxa"/>
            <w:tcBorders/>
            <w:vAlign w:val="center"/>
          </w:tcPr>
          <w:p>
            <w:pPr>
              <w:snapToGrid w:val="0"/>
              <w:jc w:val="right"/>
            </w:pPr>
            <w:r>
              <w:rPr>
                <w:rFonts w:ascii="宋体" w:eastAsia="宋体" w:hAnsi="宋体" w:cs="宋体"/>
                <w:b w:val="0"/>
                <w:i w:val="0"/>
                <w:color w:val="000000"/>
                <w:sz w:val="16"/>
              </w:rPr>
              <w:t xml:space="preserve">3,483,097.44</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550,438.00</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204</w:t>
            </w:r>
          </w:p>
        </w:tc>
        <w:tc>
          <w:tcPr>
            <w:tcW w:w="3980" w:type="dxa"/>
            <w:tcBorders/>
            <w:vAlign w:val="center"/>
          </w:tcPr>
          <w:p>
            <w:pPr>
              <w:snapToGrid w:val="0"/>
              <w:jc w:val="left"/>
            </w:pPr>
            <w:r>
              <w:rPr>
                <w:rFonts w:ascii="宋体" w:eastAsia="宋体" w:hAnsi="宋体" w:cs="宋体"/>
                <w:b w:val="0"/>
                <w:i w:val="0"/>
                <w:color w:val="000000"/>
                <w:sz w:val="16"/>
              </w:rPr>
              <w:t xml:space="preserve">公共安全支出</w:t>
            </w:r>
          </w:p>
        </w:tc>
        <w:tc>
          <w:tcPr>
            <w:tcW w:w="1380" w:type="dxa"/>
            <w:tcBorders/>
            <w:vAlign w:val="center"/>
          </w:tcPr>
          <w:p>
            <w:pPr>
              <w:snapToGrid w:val="0"/>
              <w:jc w:val="right"/>
            </w:pPr>
            <w:r>
              <w:rPr>
                <w:rFonts w:ascii="宋体" w:eastAsia="宋体" w:hAnsi="宋体" w:cs="宋体"/>
                <w:b w:val="0"/>
                <w:i w:val="0"/>
                <w:color w:val="000000"/>
                <w:sz w:val="16"/>
              </w:rPr>
              <w:t xml:space="preserve">4,033,535.44</w:t>
            </w:r>
          </w:p>
        </w:tc>
        <w:tc>
          <w:tcPr>
            <w:tcW w:w="1380" w:type="dxa"/>
            <w:tcBorders/>
            <w:vAlign w:val="center"/>
          </w:tcPr>
          <w:p>
            <w:pPr>
              <w:snapToGrid w:val="0"/>
              <w:jc w:val="right"/>
            </w:pPr>
            <w:r>
              <w:rPr>
                <w:rFonts w:ascii="宋体" w:eastAsia="宋体" w:hAnsi="宋体" w:cs="宋体"/>
                <w:b w:val="0"/>
                <w:i w:val="0"/>
                <w:color w:val="000000"/>
                <w:sz w:val="16"/>
              </w:rPr>
              <w:t xml:space="preserve">3,483,097.44</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550,438.00</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20404</w:t>
            </w:r>
          </w:p>
        </w:tc>
        <w:tc>
          <w:tcPr>
            <w:tcW w:w="3980" w:type="dxa"/>
            <w:tcBorders/>
            <w:vAlign w:val="center"/>
          </w:tcPr>
          <w:p>
            <w:pPr>
              <w:snapToGrid w:val="0"/>
              <w:jc w:val="left"/>
            </w:pPr>
            <w:r>
              <w:rPr>
                <w:rFonts w:ascii="宋体" w:eastAsia="宋体" w:hAnsi="宋体" w:cs="宋体"/>
                <w:b w:val="0"/>
                <w:i w:val="0"/>
                <w:color w:val="000000"/>
                <w:sz w:val="16"/>
              </w:rPr>
              <w:t xml:space="preserve">检察</w:t>
            </w:r>
          </w:p>
        </w:tc>
        <w:tc>
          <w:tcPr>
            <w:tcW w:w="1380" w:type="dxa"/>
            <w:tcBorders/>
            <w:vAlign w:val="center"/>
          </w:tcPr>
          <w:p>
            <w:pPr>
              <w:snapToGrid w:val="0"/>
              <w:jc w:val="right"/>
            </w:pPr>
            <w:r>
              <w:rPr>
                <w:rFonts w:ascii="宋体" w:eastAsia="宋体" w:hAnsi="宋体" w:cs="宋体"/>
                <w:b w:val="0"/>
                <w:i w:val="0"/>
                <w:color w:val="000000"/>
                <w:sz w:val="16"/>
              </w:rPr>
              <w:t xml:space="preserve">4,033,535.44</w:t>
            </w:r>
          </w:p>
        </w:tc>
        <w:tc>
          <w:tcPr>
            <w:tcW w:w="1380" w:type="dxa"/>
            <w:tcBorders/>
            <w:vAlign w:val="center"/>
          </w:tcPr>
          <w:p>
            <w:pPr>
              <w:snapToGrid w:val="0"/>
              <w:jc w:val="right"/>
            </w:pPr>
            <w:r>
              <w:rPr>
                <w:rFonts w:ascii="宋体" w:eastAsia="宋体" w:hAnsi="宋体" w:cs="宋体"/>
                <w:b w:val="0"/>
                <w:i w:val="0"/>
                <w:color w:val="000000"/>
                <w:sz w:val="16"/>
              </w:rPr>
              <w:t xml:space="preserve">3,483,097.44</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550,438.00</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2040499</w:t>
            </w:r>
          </w:p>
        </w:tc>
        <w:tc>
          <w:tcPr>
            <w:tcW w:w="3980" w:type="dxa"/>
            <w:tcBorders/>
            <w:vAlign w:val="center"/>
          </w:tcPr>
          <w:p>
            <w:pPr>
              <w:snapToGrid w:val="0"/>
              <w:jc w:val="left"/>
            </w:pPr>
            <w:r>
              <w:rPr>
                <w:rFonts w:ascii="宋体" w:eastAsia="宋体" w:hAnsi="宋体" w:cs="宋体"/>
                <w:b w:val="0"/>
                <w:i w:val="0"/>
                <w:color w:val="000000"/>
                <w:sz w:val="16"/>
              </w:rPr>
              <w:t xml:space="preserve">其他检察支出</w:t>
            </w:r>
          </w:p>
        </w:tc>
        <w:tc>
          <w:tcPr>
            <w:tcW w:w="1380" w:type="dxa"/>
            <w:tcBorders/>
            <w:vAlign w:val="center"/>
          </w:tcPr>
          <w:p>
            <w:pPr>
              <w:snapToGrid w:val="0"/>
              <w:jc w:val="right"/>
            </w:pPr>
            <w:r>
              <w:rPr>
                <w:rFonts w:ascii="宋体" w:eastAsia="宋体" w:hAnsi="宋体" w:cs="宋体"/>
                <w:b w:val="0"/>
                <w:i w:val="0"/>
                <w:color w:val="000000"/>
                <w:sz w:val="16"/>
              </w:rPr>
              <w:t xml:space="preserve">4,033,535.44</w:t>
            </w:r>
          </w:p>
        </w:tc>
        <w:tc>
          <w:tcPr>
            <w:tcW w:w="1380" w:type="dxa"/>
            <w:tcBorders/>
            <w:vAlign w:val="center"/>
          </w:tcPr>
          <w:p>
            <w:pPr>
              <w:snapToGrid w:val="0"/>
              <w:jc w:val="right"/>
            </w:pPr>
            <w:r>
              <w:rPr>
                <w:rFonts w:ascii="宋体" w:eastAsia="宋体" w:hAnsi="宋体" w:cs="宋体"/>
                <w:b w:val="0"/>
                <w:i w:val="0"/>
                <w:color w:val="000000"/>
                <w:sz w:val="16"/>
              </w:rPr>
              <w:t xml:space="preserve">3,483,097.44</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550,438.00</w:t>
            </w:r>
          </w:p>
        </w:tc>
      </w:tr>
      <w:tr>
        <w:trPr>
          <w:trHeight w:hRule="exact" w:val="692"/>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rPr>
          <w:rFonts w:ascii="黑体" w:eastAsia="黑体" w:hint="eastAsia"/>
          <w:sz w:val="30"/>
          <w:szCs w:val="30"/>
          <w:highlight w:val="none"/>
          <w:u w:val="none"/>
          <w:lang w:val="en-US" w:eastAsia="zh-CN"/>
        </w:rPr>
      </w:pPr>
      <w:bookmarkEnd w:id="39"/>
      <w:bookmarkStart w:id="43" w:name="_Toc6061284"/>
      <w:bookmarkStart w:id="44" w:name="_Toc229642691"/>
      <w:bookmarkStart w:id="45" w:name="_Toc190171269"/>
      <w:bookmarkStart w:id="46" w:name="_Toc245797798"/>
      <w:r>
        <w:rPr>
          <w:rFonts w:ascii="方正小标宋简体" w:eastAsia="方正小标宋简体" w:hAnsi="方正小标宋简体" w:cs="方正小标宋简体" w:hint="eastAsia"/>
          <w:b w:val="0"/>
          <w:sz w:val="44"/>
          <w:szCs w:val="44"/>
          <w:highlight w:val="none"/>
          <w:u w:val="none"/>
          <w:lang w:val="en-US" w:eastAsia="zh-CN"/>
        </w:rPr>
        <w:t xml:space="preserve">第三部分 2024年度部门决算情况说明</w:t>
      </w:r>
      <w:bookmarkEnd w:id="43"/>
      <w:bookmarkEnd w:id="44"/>
      <w:bookmarkEnd w:id="45"/>
      <w:bookmarkEnd w:id="46"/>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47" w:name="_Toc940268779"/>
      <w:bookmarkStart w:id="48" w:name="_Toc1512537805"/>
      <w:bookmarkStart w:id="49" w:name="_Toc752851347"/>
      <w:bookmarkStart w:id="50" w:name="_Toc576593978"/>
      <w:r>
        <w:rPr>
          <w:rFonts w:ascii="黑体" w:eastAsia="黑体" w:hAnsi="黑体" w:hint="eastAsia"/>
          <w:bCs w:val="0"/>
          <w:sz w:val="30"/>
          <w:szCs w:val="30"/>
          <w:highlight w:val="none"/>
          <w:u w:val="none"/>
          <w:lang w:val="en-US" w:eastAsia="zh-CN"/>
        </w:rPr>
        <w:t xml:space="preserve">一、收入支出决算总体情况说明</w:t>
      </w:r>
      <w:bookmarkEnd w:id="47"/>
      <w:bookmarkEnd w:id="48"/>
      <w:bookmarkEnd w:id="49"/>
      <w:bookmarkEnd w:id="50"/>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天津市武清区人民检察院</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50,344,993.47</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w:t>
      </w:r>
      <w:r>
        <w:rPr>
          <w:rFonts w:eastAsia="仿宋_GB2312"/>
          <w:sz w:val="30"/>
          <w:szCs w:val="30"/>
          <w:highlight w:val="none"/>
          <w:u w:val="none"/>
          <w:lang w:val="en-US" w:eastAsia="zh-CN"/>
        </w:rPr>
        <w:t xml:space="preserve">与</w:t>
      </w:r>
      <w:r>
        <w:rPr>
          <w:rFonts w:eastAsia="仿宋_GB2312" w:hint="eastAsia"/>
          <w:sz w:val="30"/>
          <w:szCs w:val="30"/>
          <w:highlight w:val="none"/>
          <w:u w:val="none"/>
          <w:lang w:val="en-US" w:eastAsia="zh-CN"/>
        </w:rPr>
        <w:t xml:space="preserve">2023</w:t>
      </w:r>
      <w:r>
        <w:rPr>
          <w:rFonts w:eastAsia="仿宋_GB2312"/>
          <w:sz w:val="30"/>
          <w:szCs w:val="30"/>
          <w:highlight w:val="none"/>
          <w:u w:val="none"/>
          <w:lang w:val="en-US" w:eastAsia="zh-CN"/>
        </w:rPr>
        <w:t xml:space="preserve">年</w:t>
      </w:r>
      <w:r>
        <w:rPr>
          <w:rFonts w:eastAsia="仿宋_GB2312" w:hint="eastAsia"/>
          <w:sz w:val="30"/>
          <w:szCs w:val="30"/>
          <w:highlight w:val="none"/>
          <w:u w:val="none"/>
          <w:lang w:val="en-US" w:eastAsia="zh-CN"/>
        </w:rPr>
        <w:t xml:space="preserve">度相比，收、支总计各</w:t>
      </w:r>
      <w:r>
        <w:rPr>
          <w:rFonts w:eastAsia="仿宋_GB2312" w:hint="eastAsia"/>
          <w:sz w:val="30"/>
          <w:szCs w:val="30"/>
          <w:highlight w:val="none"/>
          <w:u w:val="none"/>
          <w:lang w:val="en-US" w:eastAsia="zh-CN"/>
        </w:rPr>
        <w:t xml:space="preserve">减少487,200.14元，下降0.958%</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落实“过紧日子”的要求，压减经费</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一般公共预算财政拨款收入49,793,496.70元、其他收入551,496.77元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公共安全支出44,839,582.28元、社会保障和就业支出3,670,936.93元、卫生健康支出1,834,474.26元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1" w:name="_Toc1458959096"/>
      <w:bookmarkStart w:id="52" w:name="_Toc1912694027"/>
      <w:bookmarkStart w:id="53" w:name="_Toc198940905"/>
      <w:bookmarkStart w:id="54" w:name="_Toc1368772982"/>
      <w:r>
        <w:rPr>
          <w:rFonts w:ascii="黑体" w:eastAsia="黑体" w:hAnsi="黑体" w:cs="仿宋_GB2312" w:hint="eastAsia"/>
          <w:bCs w:val="0"/>
          <w:sz w:val="30"/>
          <w:szCs w:val="30"/>
          <w:highlight w:val="none"/>
          <w:u w:val="none"/>
          <w:lang w:val="en-US" w:eastAsia="zh-CN"/>
        </w:rPr>
        <w:t xml:space="preserve">二、收入决算情况说明</w:t>
      </w:r>
      <w:bookmarkEnd w:id="51"/>
      <w:bookmarkEnd w:id="52"/>
      <w:bookmarkEnd w:id="53"/>
      <w:bookmarkEnd w:id="54"/>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天津市武清区人民检察院</w:t>
      </w:r>
      <w:r>
        <w:rPr>
          <w:rFonts w:eastAsia="仿宋_GB2312" w:hint="eastAsia"/>
          <w:sz w:val="30"/>
          <w:szCs w:val="30"/>
          <w:highlight w:val="none"/>
          <w:u w:val="none"/>
          <w:lang w:val="en-US" w:eastAsia="zh-CN"/>
        </w:rPr>
        <w:t xml:space="preserve">2024年度本年收入合计</w:t>
      </w:r>
      <w:r>
        <w:rPr>
          <w:rFonts w:eastAsia="仿宋_GB2312" w:hint="eastAsia"/>
          <w:sz w:val="30"/>
          <w:szCs w:val="30"/>
          <w:highlight w:val="none"/>
          <w:u w:val="none"/>
          <w:lang w:val="en-US" w:eastAsia="zh-CN"/>
        </w:rPr>
        <w:t xml:space="preserve">50,344,993.47</w:t>
      </w:r>
      <w:r>
        <w:rPr>
          <w:rFonts w:eastAsia="仿宋_GB2312" w:hint="eastAsia"/>
          <w:sz w:val="30"/>
          <w:szCs w:val="30"/>
          <w:highlight w:val="none"/>
          <w:u w:val="none"/>
          <w:lang w:val="en-US" w:eastAsia="zh-CN"/>
        </w:rPr>
        <w:t xml:space="preserve">元，与2023年度相比</w:t>
      </w:r>
      <w:r>
        <w:rPr>
          <w:rFonts w:eastAsia="仿宋_GB2312" w:hint="eastAsia"/>
          <w:sz w:val="30"/>
          <w:szCs w:val="30"/>
          <w:highlight w:val="none"/>
          <w:u w:val="none"/>
          <w:lang w:val="en-US" w:eastAsia="zh-CN"/>
        </w:rPr>
        <w:t xml:space="preserve">增加1,189,843.49元，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人员经费增加</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一般公共预算财政拨款收入49,793,496.70元，占98.905%；其他收入551,496.77元，占1.095%</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5" w:name="_Toc757245026"/>
      <w:bookmarkStart w:id="56" w:name="_Toc2115235603"/>
      <w:bookmarkStart w:id="57" w:name="_Toc1122681810"/>
      <w:bookmarkStart w:id="58" w:name="_Toc965799846"/>
      <w:r>
        <w:rPr>
          <w:rFonts w:ascii="黑体" w:eastAsia="黑体" w:hAnsi="黑体" w:cs="仿宋_GB2312" w:hint="eastAsia"/>
          <w:bCs w:val="0"/>
          <w:sz w:val="30"/>
          <w:szCs w:val="30"/>
          <w:highlight w:val="none"/>
          <w:u w:val="none"/>
          <w:lang w:val="en-US" w:eastAsia="zh-CN"/>
        </w:rPr>
        <w:t xml:space="preserve">三、支出决算情况说明</w:t>
      </w:r>
      <w:bookmarkEnd w:id="55"/>
      <w:bookmarkEnd w:id="56"/>
      <w:bookmarkEnd w:id="57"/>
      <w:bookmarkEnd w:id="58"/>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天津市武清区人民检察院</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本年</w:t>
      </w:r>
      <w:r>
        <w:rPr>
          <w:rFonts w:eastAsia="仿宋_GB2312"/>
          <w:sz w:val="30"/>
          <w:szCs w:val="30"/>
          <w:highlight w:val="none"/>
          <w:u w:val="none"/>
          <w:lang w:val="en-US" w:eastAsia="zh-CN"/>
        </w:rPr>
        <w:t xml:space="preserve">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50,344,993.47</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减少487,200.14元，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落实“过紧日子”的要求，压减经费</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基本支出46,311,458.03元，占91.988%；项目支出4,033,535.44元，占8.012%</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59" w:name="_Toc1029059860"/>
      <w:bookmarkStart w:id="60" w:name="_Toc1516607696"/>
      <w:bookmarkStart w:id="61" w:name="_Toc1320487183"/>
      <w:bookmarkStart w:id="62" w:name="_Toc1121858128"/>
      <w:r>
        <w:rPr>
          <w:rFonts w:ascii="黑体" w:eastAsia="黑体" w:hAnsi="黑体" w:hint="eastAsia"/>
          <w:bCs w:val="0"/>
          <w:sz w:val="30"/>
          <w:szCs w:val="30"/>
          <w:highlight w:val="none"/>
          <w:u w:val="none"/>
          <w:lang w:val="en-US" w:eastAsia="zh-CN"/>
        </w:rPr>
        <w:t xml:space="preserve">四、财政拨款收支决算总体情况说明</w:t>
      </w:r>
      <w:bookmarkEnd w:id="59"/>
      <w:bookmarkEnd w:id="60"/>
      <w:bookmarkEnd w:id="61"/>
      <w:bookmarkEnd w:id="62"/>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天津市武清区人民检察院</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财政拨款</w:t>
      </w:r>
      <w:r>
        <w:rPr>
          <w:rFonts w:eastAsia="仿宋_GB2312"/>
          <w:sz w:val="30"/>
          <w:szCs w:val="30"/>
          <w:highlight w:val="none"/>
          <w:u w:val="none"/>
          <w:lang w:val="en-US" w:eastAsia="zh-CN"/>
        </w:rPr>
        <w:t xml:space="preserve">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49,793,496.70</w:t>
      </w:r>
      <w:r>
        <w:rPr>
          <w:rFonts w:eastAsia="仿宋_GB2312" w:hint="eastAsia"/>
          <w:sz w:val="30"/>
          <w:szCs w:val="30"/>
          <w:highlight w:val="none"/>
          <w:u w:val="none"/>
          <w:lang w:val="en-US" w:eastAsia="zh-CN"/>
        </w:rPr>
        <w:t xml:space="preserve">元。与2023年度相比，财政拨款收、支总计各</w:t>
      </w:r>
      <w:r>
        <w:rPr>
          <w:rFonts w:eastAsia="仿宋_GB2312" w:hint="eastAsia"/>
          <w:sz w:val="30"/>
          <w:szCs w:val="30"/>
          <w:highlight w:val="none"/>
          <w:u w:val="none"/>
          <w:lang w:val="en-US" w:eastAsia="zh-CN"/>
        </w:rPr>
        <w:t xml:space="preserve">增加643,619.53元，增长1.310%，</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人员经费增加</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一般公共预算财政拨款49,793,496.70元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公共安全支出44,288,085.51元、社会保障和就业支出3,670,936.93元、卫生健康支出1,834,474.26元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3" w:name="_Toc1723257729"/>
      <w:bookmarkStart w:id="64" w:name="_Toc163136636"/>
      <w:bookmarkStart w:id="65" w:name="_Toc1332076583"/>
      <w:bookmarkStart w:id="66" w:name="_Toc1142140429"/>
      <w:r>
        <w:rPr>
          <w:rFonts w:ascii="黑体" w:eastAsia="黑体" w:hAnsi="黑体" w:cs="仿宋_GB2312" w:hint="eastAsia"/>
          <w:sz w:val="30"/>
          <w:szCs w:val="30"/>
          <w:highlight w:val="none"/>
          <w:u w:val="none"/>
          <w:lang w:val="en-US" w:eastAsia="zh-CN"/>
        </w:rPr>
        <w:t xml:space="preserve">五、一般公共预算财政拨款支出决算情况说明</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spacing w:line="600" w:lineRule="exact"/>
        <w:ind w:left="480" w:left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（一）总体情况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天津市武清区人民检察院2024年度部门决算一般公共预算财政拨款支出合计49,793,496.70元，占本年支出合计的98.905%。与2023年度相比，一般公共预算财政拨款支出</w:t>
      </w:r>
      <w:r>
        <w:rPr>
          <w:rFonts w:eastAsia="仿宋_GB2312" w:hint="eastAsia"/>
          <w:sz w:val="30"/>
          <w:szCs w:val="30"/>
          <w:highlight w:val="none"/>
          <w:u w:val="none"/>
          <w:lang w:val="en-US" w:eastAsia="zh-CN"/>
        </w:rPr>
        <w:t xml:space="preserve">增加643,619.53元</w:t>
      </w:r>
      <w:r>
        <w:rPr>
          <w:rFonts w:eastAsia="仿宋_GB2312" w:hint="eastAsia"/>
          <w:sz w:val="30"/>
          <w:szCs w:val="30"/>
          <w:highlight w:val="none"/>
          <w:u w:val="none"/>
          <w:lang w:val="en-US" w:eastAsia="zh-CN"/>
        </w:rPr>
        <w:t xml:space="preserve">，增长1.310%</w:t>
      </w:r>
      <w:r>
        <w:rPr>
          <w:rFonts w:eastAsia="仿宋_GB2312" w:hint="eastAsia"/>
          <w:sz w:val="30"/>
          <w:szCs w:val="30"/>
          <w:highlight w:val="none"/>
          <w:u w:val="none"/>
          <w:lang w:val="en-US" w:eastAsia="zh-CN"/>
        </w:rPr>
        <w:t xml:space="preserve">，主要原因是人员经费增加。</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（二）支出结构情况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2024年度一般公共预算财政拨款支出49,793,496.70元，主要用于以下方面：</w:t>
      </w:r>
      <w:r>
        <w:rPr>
          <w:rFonts w:eastAsia="仿宋_GB2312" w:hint="eastAsia"/>
          <w:sz w:val="30"/>
          <w:szCs w:val="30"/>
          <w:highlight w:val="none"/>
          <w:u w:val="none"/>
          <w:lang w:val="en-US" w:eastAsia="zh-CN"/>
        </w:rPr>
        <w:t xml:space="preserve">公共安全支出（类）支出44,288,085.51元，占88.944%,社会保障和就业支出（类）支出3,670,936.93元，占7.372%,卫生健康支出（类）支出1,834,474.26元，占3.684%</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（三）具体情况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2024年度一般公共预算财政拨款支出年初预算为43,596,000.00元，支出决算为49,793,496.70元</w:t>
      </w:r>
      <w:r>
        <w:rPr>
          <w:rFonts w:eastAsia="仿宋_GB2312" w:hint="eastAsia"/>
          <w:sz w:val="30"/>
          <w:szCs w:val="30"/>
          <w:highlight w:val="none"/>
          <w:u w:val="none"/>
          <w:lang w:val="en-US" w:eastAsia="zh-CN"/>
        </w:rPr>
        <w:t xml:space="preserve">，完成年初预算的114.216%</w:t>
      </w:r>
      <w:r>
        <w:rPr>
          <w:rFonts w:eastAsia="仿宋_GB2312" w:hint="eastAsia"/>
          <w:sz w:val="30"/>
          <w:szCs w:val="30"/>
          <w:highlight w:val="none"/>
          <w:u w:val="none"/>
          <w:lang w:val="en-US" w:eastAsia="zh-CN"/>
        </w:rPr>
        <w:t xml:space="preserve">。其中：</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1.公共安全支出（类）检察（款）行政运行（项）年初预算为35,090,000.00元，支出决算为40,804,988.07元，完成年初预算的116.287%，决算数大于预算数的主要原因是：人员经费动态调整导致的经费追加。</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2.公共安全支出（类）检察（款）其他检察支出（项）年初预算为3,060,000.00元，支出决算为3,483,097.44元，完成年初预算的113.827%，决算数大于预算数的主要原因是：有上年结转和干警去世发放抚恤金。</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3.社会保障和就业支出（类）行政事业单位养老支出（款）机关事业单位基本养老保险缴费支出（项）年初预算为2,420,000.00元，支出决算为2,447,355.81元，完成年初预算的101.130%，决算数大于预算数的主要原因是：人员动态调整导致人员经费增加。</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4.社会保障和就业支出（类）行政事业单位养老支出（款）机关事业单位职业年金缴费支出（项）年初预算为1,210,000.00元，支出决算为1,223,581.12元，完成年初预算的101.122%，决算数大于预算数的主要原因是：人员动态调整导致人员经费增加。</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5.卫生健康支出（类）行政事业单位医疗（款）行政单位医疗（项）年初预算为1,513,000.00元，支出决算为1,528,739.16元，完成年初预算的101.040%，决算数大于预算数的主要原因是：人员动态调整导致人员经费增加。</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6.卫生健康支出（类）行政事业单位医疗（款）公务员医疗补助（项）年初预算为303,000.00元，支出决算为305,735.10元，完成年初预算的100.903%，决算数大于预算数的主要原因是：人员动态调整导致人员经费增加。</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7" w:name="_Toc1127616914"/>
      <w:bookmarkStart w:id="68" w:name="_Toc1828187861"/>
      <w:bookmarkStart w:id="69" w:name="_Toc1745353317"/>
      <w:bookmarkStart w:id="70" w:name="_Toc1648307680"/>
      <w:r>
        <w:rPr>
          <w:rFonts w:ascii="黑体" w:eastAsia="黑体" w:hAnsi="黑体" w:cs="仿宋_GB2312" w:hint="eastAsia"/>
          <w:sz w:val="30"/>
          <w:szCs w:val="30"/>
          <w:highlight w:val="none"/>
          <w:u w:val="none"/>
          <w:lang w:val="en-US" w:eastAsia="zh-CN"/>
        </w:rPr>
        <w:t xml:space="preserve">六、一般公共预算财政拨款基本支出决算情况说明</w:t>
      </w:r>
      <w:bookmarkEnd w:id="67"/>
      <w:bookmarkEnd w:id="68"/>
      <w:bookmarkEnd w:id="69"/>
      <w:bookmarkEnd w:id="70"/>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天津市武清区人民检察院</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年度部门决算一般公共预算财政拨款基本支出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46,310,399.26</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增加714,590.94元，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人员经费增加</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其中：</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人员经费41,015,885.79元，主要包括</w:t>
      </w:r>
      <w:r>
        <w:rPr>
          <w:rFonts w:eastAsia="仿宋_GB2312" w:hint="eastAsia"/>
          <w:sz w:val="30"/>
          <w:szCs w:val="30"/>
          <w:highlight w:val="none"/>
          <w:u w:val="none"/>
          <w:lang w:val="en-US" w:eastAsia="zh-CN"/>
        </w:rPr>
        <w:t xml:space="preserve">基本工资、津贴补贴、奖金、机关事业单位基本养老保险缴费、职业年金缴费、职工基本医疗保险缴费、公务员医疗补助缴费、其他社会保障缴费、住房公积金、其他工资福利支出、退休费、生活补助</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公用经费5,294,513.47元，主要包括</w:t>
      </w:r>
      <w:r>
        <w:rPr>
          <w:rFonts w:eastAsia="仿宋_GB2312" w:hint="eastAsia"/>
          <w:sz w:val="30"/>
          <w:szCs w:val="30"/>
          <w:highlight w:val="none"/>
          <w:u w:val="none"/>
          <w:lang w:val="en-US" w:eastAsia="zh-CN"/>
        </w:rPr>
        <w:t xml:space="preserve">办公费、手续费、水费、电费、邮电费、物业管理费、差旅费、维修（护）费、培训费、劳务费、工会经费、福利费、公务用车运行维护费、其他交通费用</w:t>
      </w:r>
      <w:bookmarkStart w:id="71" w:name="_GoBack"/>
      <w:bookmarkEnd w:id="71"/>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2" w:name="_Toc568131460"/>
      <w:bookmarkStart w:id="73" w:name="_Toc314288823"/>
      <w:bookmarkStart w:id="74" w:name="_Toc1674064446"/>
      <w:bookmarkStart w:id="75" w:name="_Toc157358551"/>
      <w:r>
        <w:rPr>
          <w:rFonts w:ascii="黑体" w:eastAsia="黑体" w:hAnsi="黑体" w:cs="仿宋_GB2312" w:hint="eastAsia"/>
          <w:sz w:val="30"/>
          <w:szCs w:val="30"/>
          <w:highlight w:val="none"/>
          <w:u w:val="none"/>
          <w:lang w:val="en-US" w:eastAsia="zh-CN"/>
        </w:rPr>
        <w:t xml:space="preserve">七、政府性基金预算财政拨款收支决算情况说明</w:t>
      </w:r>
      <w:bookmarkEnd w:id="72"/>
      <w:bookmarkEnd w:id="73"/>
      <w:bookmarkEnd w:id="74"/>
      <w:bookmarkEnd w:id="75"/>
    </w:p>
    <w:p>
      <w:pPr>
        <w:pageBreakBefore w:val="0"/>
        <w:kinsoku/>
        <w:wordWrap/>
        <w:overflowPunct/>
        <w:topLinePunct w:val="0"/>
        <w:autoSpaceDE/>
        <w:autoSpaceDN/>
        <w:bidi w:val="0"/>
        <w:snapToGrid/>
        <w:spacing w:line="600" w:lineRule="exact"/>
        <w:ind w:firstLine="600" w:firstLineChars="200"/>
        <w:rPr>
          <w:rFonts w:ascii="楷体" w:eastAsia="楷体" w:hAnsi="楷体" w:cs="楷体"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天津市武清区人民检察院2024年度无政府性基金预算财政拨款收入、支出和结转结余。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6" w:name="_Toc873153658"/>
      <w:bookmarkStart w:id="77" w:name="_Toc1172797200"/>
      <w:bookmarkStart w:id="78" w:name="_Toc1589960188"/>
      <w:bookmarkStart w:id="79" w:name="_Toc1817884575"/>
      <w:r>
        <w:rPr>
          <w:rFonts w:ascii="黑体" w:eastAsia="黑体" w:hAnsi="黑体" w:cs="仿宋_GB2312" w:hint="eastAsia"/>
          <w:sz w:val="30"/>
          <w:szCs w:val="30"/>
          <w:highlight w:val="none"/>
          <w:u w:val="none"/>
          <w:lang w:val="en-US" w:eastAsia="zh-CN"/>
        </w:rPr>
        <w:t xml:space="preserve">八、国有资本经营预算财政拨款收支决算情况说明</w:t>
      </w:r>
      <w:bookmarkEnd w:id="76"/>
      <w:bookmarkEnd w:id="77"/>
      <w:bookmarkEnd w:id="78"/>
      <w:bookmarkEnd w:id="79"/>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天津市武清区人民检察院2024年度无国有资本经营预算财政拨款收入、支出和结转结余。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0" w:name="_Toc1597628234"/>
      <w:bookmarkStart w:id="81" w:name="_Toc1321860095"/>
      <w:bookmarkStart w:id="82" w:name="_Toc936206156"/>
      <w:bookmarkStart w:id="83" w:name="_Toc1337770055"/>
      <w:r>
        <w:rPr>
          <w:rFonts w:ascii="黑体" w:eastAsia="黑体" w:hAnsi="黑体" w:cs="仿宋_GB2312" w:hint="eastAsia"/>
          <w:sz w:val="30"/>
          <w:szCs w:val="30"/>
          <w:highlight w:val="none"/>
          <w:u w:val="none"/>
          <w:lang w:val="en-US" w:eastAsia="zh-CN"/>
        </w:rPr>
        <w:t xml:space="preserve">九、财政拨款“三公”经费支出决算情况说明</w:t>
      </w:r>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4" w:name="_Toc784288450"/>
      <w:bookmarkStart w:id="85" w:name="_Toc99152753"/>
      <w:r>
        <w:rPr>
          <w:rFonts w:ascii="楷体" w:eastAsia="楷体" w:hAnsi="楷体" w:cs="楷体" w:hint="eastAsia"/>
          <w:b/>
          <w:bCs/>
          <w:sz w:val="30"/>
          <w:szCs w:val="30"/>
          <w:highlight w:val="none"/>
          <w:u w:val="none"/>
          <w:lang w:val="en-US" w:eastAsia="zh-CN"/>
        </w:rPr>
        <w:t xml:space="preserve">（一）总体情况</w:t>
      </w:r>
      <w:bookmarkEnd w:id="84"/>
      <w:bookmarkEnd w:id="85"/>
    </w:p>
    <w:p>
      <w:pPr>
        <w:pageBreakBefore w:val="0"/>
        <w:kinsoku/>
        <w:wordWrap/>
        <w:overflowPunct/>
        <w:topLinePunct w:val="0"/>
        <w:autoSpaceDE/>
        <w:autoSpaceDN/>
        <w:bidi w:val="0"/>
        <w:snapToGrid/>
        <w:spacing w:line="600" w:lineRule="exact"/>
        <w:ind w:firstLine="600" w:firstLineChars="200"/>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2024年财政拨款“三公”经费预算</w:t>
      </w:r>
      <w:r>
        <w:rPr>
          <w:rFonts w:eastAsia="仿宋_GB2312" w:hint="eastAsia"/>
          <w:sz w:val="30"/>
          <w:szCs w:val="30"/>
          <w:highlight w:val="none"/>
          <w:u w:val="none"/>
          <w:lang w:val="en-US" w:eastAsia="zh-CN"/>
        </w:rPr>
        <w:t xml:space="preserve">63,000.00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63,000.00</w:t>
      </w:r>
      <w:r>
        <w:rPr>
          <w:rFonts w:eastAsia="仿宋_GB2312" w:hint="eastAsia"/>
          <w:sz w:val="30"/>
          <w:szCs w:val="30"/>
          <w:highlight w:val="none"/>
          <w:u w:val="none"/>
          <w:lang w:val="en-US" w:eastAsia="zh-CN"/>
        </w:rPr>
        <w:t xml:space="preserve">元，与2024年预算相比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支出决算较上年减少7,000.00元</w:t>
      </w:r>
      <w:r>
        <w:rPr>
          <w:rFonts w:eastAsia="仿宋_GB2312" w:hint="eastAsia"/>
          <w:sz w:val="30"/>
          <w:szCs w:val="30"/>
          <w:highlight w:val="none"/>
          <w:u w:val="none"/>
          <w:lang w:val="en-US" w:eastAsia="zh-CN"/>
        </w:rPr>
        <w:t xml:space="preserve">，下降10.000%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决算数与预算数持平的主要原因是厉行节约，严格按照预算支出，合理安排三公经费支出；</w:t>
      </w:r>
      <w:r>
        <w:rPr>
          <w:rFonts w:eastAsia="仿宋_GB2312" w:hint="eastAsia"/>
          <w:sz w:val="30"/>
          <w:szCs w:val="30"/>
          <w:highlight w:val="none"/>
          <w:u w:val="none"/>
          <w:lang w:val="en-US" w:eastAsia="zh-CN"/>
        </w:rPr>
        <w:t xml:space="preserve">决算数较上年减少的主要原因是落实过紧日子思想，厉行节约，压减公务用车运行维护费。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6" w:name="_Toc13009599"/>
      <w:bookmarkStart w:id="87" w:name="_Toc281353864"/>
      <w:r>
        <w:rPr>
          <w:rFonts w:ascii="楷体" w:eastAsia="楷体" w:hAnsi="楷体" w:cs="楷体" w:hint="eastAsia"/>
          <w:b/>
          <w:bCs/>
          <w:sz w:val="30"/>
          <w:szCs w:val="30"/>
          <w:highlight w:val="none"/>
          <w:u w:val="none"/>
          <w:lang w:val="en-US" w:eastAsia="zh-CN"/>
        </w:rPr>
        <w:t xml:space="preserve">（二）具体情况</w:t>
      </w:r>
      <w:bookmarkEnd w:id="86"/>
      <w:bookmarkEnd w:id="87"/>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1.因公出国（境）费预算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决算数与预算数持平的主要原因是本年度未用财政拨款经费列支因公出国（境）费；</w:t>
      </w:r>
      <w:r>
        <w:rPr>
          <w:rFonts w:eastAsia="仿宋_GB2312" w:hint="eastAsia"/>
          <w:sz w:val="30"/>
          <w:szCs w:val="30"/>
          <w:highlight w:val="none"/>
          <w:u w:val="none"/>
          <w:lang w:val="en-US" w:eastAsia="zh-CN"/>
        </w:rPr>
        <w:t xml:space="preserve">决算数较上年持平的主要原因是本年度未用财政拨款经费列支因公出国（境）费。</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2024年本单位组织的出国团组</w:t>
      </w:r>
      <w:r>
        <w:rPr>
          <w:rFonts w:eastAsia="仿宋_GB2312" w:hint="eastAsia"/>
          <w:sz w:val="30"/>
          <w:szCs w:val="30"/>
          <w:highlight w:val="none"/>
          <w:u w:val="none"/>
          <w:lang w:val="en-US" w:eastAsia="zh-CN"/>
        </w:rPr>
        <w:t xml:space="preserve">0</w:t>
      </w:r>
      <w:r>
        <w:rPr>
          <w:rFonts w:eastAsia="仿宋_GB2312" w:hint="eastAsia"/>
          <w:sz w:val="30"/>
          <w:szCs w:val="30"/>
          <w:highlight w:val="none"/>
          <w:u w:val="none"/>
          <w:lang w:val="en-US" w:eastAsia="zh-CN"/>
        </w:rPr>
        <w:t xml:space="preserve">个，出国</w:t>
      </w:r>
      <w:r>
        <w:rPr>
          <w:rFonts w:eastAsia="仿宋_GB2312" w:hint="eastAsia"/>
          <w:sz w:val="30"/>
          <w:szCs w:val="30"/>
          <w:highlight w:val="none"/>
          <w:u w:val="none"/>
          <w:lang w:val="en-US" w:eastAsia="zh-CN"/>
        </w:rPr>
        <w:t xml:space="preserve">0</w:t>
      </w:r>
      <w:r>
        <w:rPr>
          <w:rFonts w:eastAsia="仿宋_GB2312" w:hint="eastAsia"/>
          <w:sz w:val="30"/>
          <w:szCs w:val="30"/>
          <w:highlight w:val="none"/>
          <w:u w:val="none"/>
          <w:lang w:val="en-US" w:eastAsia="zh-CN"/>
        </w:rPr>
        <w:t xml:space="preserve">人次。</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2.公务用车购置及运行维护费预算</w:t>
      </w:r>
      <w:r>
        <w:rPr>
          <w:rFonts w:eastAsia="仿宋_GB2312" w:hint="eastAsia"/>
          <w:sz w:val="30"/>
          <w:szCs w:val="30"/>
          <w:highlight w:val="none"/>
          <w:u w:val="none"/>
          <w:lang w:val="en-US" w:eastAsia="zh-CN"/>
        </w:rPr>
        <w:t xml:space="preserve">63,000.00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63,000.00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支出决算较上年减少7,000.00元</w:t>
      </w:r>
      <w:r>
        <w:rPr>
          <w:rFonts w:eastAsia="仿宋_GB2312" w:hint="eastAsia"/>
          <w:sz w:val="30"/>
          <w:szCs w:val="30"/>
          <w:highlight w:val="none"/>
          <w:u w:val="none"/>
          <w:lang w:val="en-US" w:eastAsia="zh-CN"/>
        </w:rPr>
        <w:t xml:space="preserve">，下降10.000%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决算数与预算数持平的主要原因是厉行节约，严格按照预算支出，合理安排公务用车运行维护费支出；</w:t>
      </w:r>
      <w:r>
        <w:rPr>
          <w:rFonts w:eastAsia="仿宋_GB2312" w:hint="eastAsia"/>
          <w:sz w:val="30"/>
          <w:szCs w:val="30"/>
          <w:highlight w:val="none"/>
          <w:u w:val="none"/>
          <w:lang w:val="en-US" w:eastAsia="zh-CN"/>
        </w:rPr>
        <w:t xml:space="preserve">决算数较上年减少的主要原因是落实过紧日子思想，合理安排公车使用，压减公车运行维护费。</w:t>
      </w:r>
      <w:r>
        <w:rPr>
          <w:rFonts w:eastAsia="仿宋_GB2312"/>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公务用车运行维护费预算</w:t>
      </w:r>
      <w:r>
        <w:rPr>
          <w:rFonts w:eastAsia="仿宋_GB2312" w:hint="eastAsia"/>
          <w:sz w:val="30"/>
          <w:szCs w:val="30"/>
          <w:highlight w:val="none"/>
          <w:u w:val="none"/>
          <w:lang w:val="en-US" w:eastAsia="zh-CN"/>
        </w:rPr>
        <w:t xml:space="preserve">63,000.00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63,000.00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支出决算较上年减少7,000.00元</w:t>
      </w:r>
      <w:r>
        <w:rPr>
          <w:rFonts w:eastAsia="仿宋_GB2312" w:hint="eastAsia"/>
          <w:sz w:val="30"/>
          <w:szCs w:val="30"/>
          <w:highlight w:val="none"/>
          <w:u w:val="none"/>
          <w:lang w:val="en-US" w:eastAsia="zh-CN"/>
        </w:rPr>
        <w:t xml:space="preserve">，下降10.000%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决算数与预算数持平的主要原因是厉行节约，严格按照预算支出，合理安排公务用车运行维护费支出；</w:t>
      </w:r>
      <w:r>
        <w:rPr>
          <w:rFonts w:eastAsia="仿宋_GB2312" w:hint="eastAsia"/>
          <w:sz w:val="30"/>
          <w:szCs w:val="30"/>
          <w:highlight w:val="none"/>
          <w:u w:val="none"/>
          <w:lang w:val="en-US" w:eastAsia="zh-CN"/>
        </w:rPr>
        <w:t xml:space="preserve">决算数较上年减少的主要原因是落实过紧日子思想，合理安排公车使用，压减公车运行维护费。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截至2024年12月31日，使用财政拨款开支运行维护费的公务用车保有量为</w:t>
      </w:r>
      <w:r>
        <w:rPr>
          <w:rFonts w:ascii="Times New Roman" w:eastAsia="仿宋_GB2312" w:hAnsi="Times New Roman" w:cs="Times New Roman" w:hint="eastAsia"/>
          <w:sz w:val="30"/>
          <w:szCs w:val="30"/>
          <w:highlight w:val="none"/>
          <w:u w:val="none"/>
          <w:lang w:val="en-US" w:eastAsia="zh-CN"/>
        </w:rPr>
        <w:t xml:space="preserve">12</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公务用车购置费预算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决算数与预算数持平的主要原因是本年度未用财政拨款经费列支公务用车购置费；</w:t>
      </w:r>
      <w:r>
        <w:rPr>
          <w:rFonts w:eastAsia="仿宋_GB2312" w:hint="eastAsia"/>
          <w:sz w:val="30"/>
          <w:szCs w:val="30"/>
          <w:highlight w:val="none"/>
          <w:u w:val="none"/>
          <w:lang w:val="en-US" w:eastAsia="zh-CN"/>
        </w:rPr>
        <w:t xml:space="preserve">决算数较上年持平的主要原因是本年度未用财政拨款经费列支公务用车购置费。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2024年购置公务用车</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3.公务接待费预算</w:t>
      </w:r>
      <w:r>
        <w:rPr>
          <w:rFonts w:ascii="Times New Roman" w:eastAsia="仿宋_GB2312" w:hAnsi="Times New Roman" w:cs="Times New Roman" w:hint="eastAsia"/>
          <w:sz w:val="30"/>
          <w:szCs w:val="30"/>
          <w:highlight w:val="none"/>
          <w:u w:val="none"/>
          <w:lang w:val="en-US" w:eastAsia="zh-CN"/>
        </w:rPr>
        <w:t xml:space="preserve">0.00</w:t>
      </w:r>
      <w:r>
        <w:rPr>
          <w:rFonts w:ascii="Times New Roman" w:eastAsia="仿宋_GB2312" w:hAnsi="Times New Roman" w:cs="Times New Roman" w:hint="eastAsia"/>
          <w:sz w:val="30"/>
          <w:szCs w:val="30"/>
          <w:highlight w:val="none"/>
          <w:u w:val="none"/>
          <w:lang w:val="en-US" w:eastAsia="zh-CN"/>
        </w:rPr>
        <w:t xml:space="preserve">元，支出决算</w:t>
      </w:r>
      <w:r>
        <w:rPr>
          <w:rFonts w:ascii="Times New Roman" w:eastAsia="仿宋_GB2312" w:hAnsi="Times New Roman" w:cs="Times New Roman" w:hint="eastAsia"/>
          <w:sz w:val="30"/>
          <w:szCs w:val="30"/>
          <w:highlight w:val="none"/>
          <w:u w:val="none"/>
          <w:lang w:val="en-US" w:eastAsia="zh-CN"/>
        </w:rPr>
        <w:t xml:space="preserve">0.00</w:t>
      </w:r>
      <w:r>
        <w:rPr>
          <w:rFonts w:ascii="Times New Roman" w:eastAsia="仿宋_GB2312" w:hAnsi="Times New Roman" w:cs="Times New Roman" w:hint="eastAsia"/>
          <w:sz w:val="30"/>
          <w:szCs w:val="30"/>
          <w:highlight w:val="none"/>
          <w:u w:val="none"/>
          <w:lang w:val="en-US" w:eastAsia="zh-CN"/>
        </w:rPr>
        <w:t xml:space="preserve">元，与预算相比</w:t>
      </w:r>
      <w:r>
        <w:rPr>
          <w:rFonts w:ascii="Times New Roman" w:eastAsia="仿宋_GB2312" w:hAnsi="Times New Roman" w:cs="Times New Roman" w:hint="eastAsia"/>
          <w:sz w:val="30"/>
          <w:szCs w:val="30"/>
          <w:highlight w:val="none"/>
          <w:u w:val="none"/>
          <w:lang w:val="en-US" w:eastAsia="zh-CN"/>
        </w:rPr>
        <w:t xml:space="preserve">持平</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支出决算较上年持平</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决算数与预算数持平的主要原因是本年度未用财政拨款经费列支公务接待费；</w:t>
      </w:r>
      <w:r>
        <w:rPr>
          <w:rFonts w:ascii="Times New Roman" w:eastAsia="仿宋_GB2312" w:hAnsi="Times New Roman" w:cs="Times New Roman" w:hint="eastAsia"/>
          <w:sz w:val="30"/>
          <w:szCs w:val="30"/>
          <w:highlight w:val="none"/>
          <w:u w:val="none"/>
          <w:lang w:val="en-US" w:eastAsia="zh-CN"/>
        </w:rPr>
        <w:t xml:space="preserve">决算数较上年持平的主要原因是本年度未用财政拨款经费列支公务接待费。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2024年本单位国内公务接待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人次；其中，外事接待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8" w:name="_Toc2102885201"/>
      <w:bookmarkStart w:id="89" w:name="_Toc1349690397"/>
      <w:bookmarkStart w:id="90" w:name="_Toc1895013942"/>
      <w:bookmarkStart w:id="91" w:name="_Toc204182323"/>
      <w:r>
        <w:rPr>
          <w:rFonts w:ascii="黑体" w:eastAsia="黑体" w:hAnsi="黑体" w:cs="仿宋_GB2312" w:hint="eastAsia"/>
          <w:sz w:val="30"/>
          <w:szCs w:val="30"/>
          <w:highlight w:val="none"/>
          <w:u w:val="none"/>
          <w:lang w:val="en-US" w:eastAsia="zh-CN"/>
        </w:rPr>
        <w:t xml:space="preserve">十、机关运行经费支出情况说明</w:t>
      </w:r>
      <w:bookmarkEnd w:id="88"/>
      <w:bookmarkEnd w:id="89"/>
      <w:bookmarkEnd w:id="90"/>
      <w:bookmarkEnd w:id="91"/>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机关运行经费是指行政单位和参照公务员法管理的事业单位使用财政拨款安排的基本支出中的日常公用经费支出，天津市武清区人民检察院2024年度机关运行经费年初预算5,243,000.00元，决算数5,294,513.47元，与年初预算相比</w:t>
      </w:r>
      <w:r>
        <w:rPr>
          <w:rFonts w:eastAsia="仿宋_GB2312" w:hint="eastAsia"/>
          <w:sz w:val="30"/>
          <w:szCs w:val="30"/>
          <w:highlight w:val="none"/>
          <w:u w:val="none"/>
          <w:lang w:val="en-US" w:eastAsia="zh-CN"/>
        </w:rPr>
        <w:t xml:space="preserve">增加51,513.47元，</w:t>
      </w:r>
      <w:r>
        <w:rPr>
          <w:rFonts w:eastAsia="仿宋_GB2312" w:hint="eastAsia"/>
          <w:sz w:val="30"/>
          <w:szCs w:val="30"/>
          <w:highlight w:val="none"/>
          <w:u w:val="none"/>
          <w:lang w:val="en-US" w:eastAsia="zh-CN"/>
        </w:rPr>
        <w:t xml:space="preserve">完成年初预算的100.983%；</w:t>
      </w:r>
      <w:r>
        <w:rPr>
          <w:rFonts w:eastAsia="仿宋_GB2312" w:hint="eastAsia"/>
          <w:sz w:val="30"/>
          <w:szCs w:val="30"/>
          <w:highlight w:val="none"/>
          <w:u w:val="none"/>
          <w:lang w:val="en-US" w:eastAsia="zh-CN"/>
        </w:rPr>
        <w:t xml:space="preserve">比2023年减少204,486.53元</w:t>
      </w:r>
      <w:r>
        <w:rPr>
          <w:rFonts w:eastAsia="仿宋_GB2312" w:hint="eastAsia"/>
          <w:sz w:val="30"/>
          <w:szCs w:val="30"/>
          <w:highlight w:val="none"/>
          <w:u w:val="none"/>
          <w:lang w:val="en-US" w:eastAsia="zh-CN"/>
        </w:rPr>
        <w:t xml:space="preserve">，下降3.719%</w:t>
      </w:r>
      <w:r>
        <w:rPr>
          <w:rFonts w:eastAsia="仿宋_GB2312" w:hint="eastAsia"/>
          <w:sz w:val="30"/>
          <w:szCs w:val="30"/>
          <w:highlight w:val="none"/>
          <w:u w:val="none"/>
          <w:lang w:val="en-US" w:eastAsia="zh-CN"/>
        </w:rPr>
        <w:t xml:space="preserve">，主要原因是：落实“过紧日子”的要求，压减公用经费。</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2" w:name="_Toc13434755"/>
      <w:bookmarkStart w:id="93" w:name="_Toc169354537"/>
      <w:bookmarkStart w:id="94" w:name="_Toc376739118"/>
      <w:bookmarkStart w:id="95" w:name="_Toc2053194528"/>
      <w:r>
        <w:rPr>
          <w:rFonts w:ascii="黑体" w:eastAsia="黑体" w:hAnsi="黑体" w:cs="仿宋_GB2312" w:hint="eastAsia"/>
          <w:sz w:val="30"/>
          <w:szCs w:val="30"/>
          <w:highlight w:val="none"/>
          <w:u w:val="none"/>
          <w:lang w:val="en-US" w:eastAsia="zh-CN"/>
        </w:rPr>
        <w:t xml:space="preserve">十一、政府采购支出情况说明</w:t>
      </w:r>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天津市武清区人民检察院2024年政府采购支出总额1,567,740.75元，其中：政府采购货物支出88,542.00元、政府采购工程支出0.00元、政府采购服务支出1,479,198.75元。授予中小企业合同金额1,567,740.75元，占政府采购支出总额的100.000%，其中：授予小微企业合同金额1,567,740.75元，占政府采购支出总额的100.000%；货物采购授予中小企业合同金额占货物支出金额的100.000%，工程采购授予中小企业合同金额占工程支出金额的0.000%，服务采购授予中小企业合同金额占服务支出金额的100.000%。</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6" w:name="_Toc1072564870"/>
      <w:bookmarkStart w:id="97" w:name="_Toc925871084"/>
      <w:bookmarkStart w:id="98" w:name="_Toc125708453"/>
      <w:bookmarkStart w:id="99" w:name="_Toc312144350"/>
      <w:r>
        <w:rPr>
          <w:rFonts w:ascii="黑体" w:eastAsia="黑体" w:hAnsi="黑体" w:cs="仿宋_GB2312" w:hint="eastAsia"/>
          <w:sz w:val="30"/>
          <w:szCs w:val="30"/>
          <w:highlight w:val="none"/>
          <w:u w:val="none"/>
          <w:lang w:val="en-US" w:eastAsia="zh-CN"/>
        </w:rPr>
        <w:t xml:space="preserve">十二、国有资产占有使用情况说明</w:t>
      </w:r>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bookmarkStart w:id="100" w:name="_Toc620037172"/>
      <w:r>
        <w:rPr>
          <w:rFonts w:ascii="Times New Roman" w:eastAsia="仿宋_GB2312" w:hAnsi="Times New Roman" w:cs="Times New Roman" w:hint="eastAsia"/>
          <w:sz w:val="30"/>
          <w:szCs w:val="30"/>
          <w:highlight w:val="none"/>
          <w:u w:val="none"/>
          <w:lang w:val="en-US" w:eastAsia="zh-CN"/>
        </w:rPr>
        <w:t xml:space="preserve">截至2024年12月31日，天津市武清区人民检察院共有车辆12辆</w:t>
      </w:r>
      <w:r>
        <w:rPr>
          <w:rFonts w:ascii="Times New Roman" w:eastAsia="仿宋_GB2312" w:hAnsi="Times New Roman" w:cs="Times New Roman" w:hint="eastAsia"/>
          <w:sz w:val="30"/>
          <w:szCs w:val="30"/>
          <w:highlight w:val="none"/>
          <w:u w:val="none"/>
          <w:lang w:val="en-US" w:eastAsia="zh-CN"/>
        </w:rPr>
        <w:t xml:space="preserve">，其中：</w:t>
      </w:r>
      <w:r>
        <w:rPr>
          <w:rFonts w:ascii="Times New Roman" w:eastAsia="仿宋_GB2312" w:hAnsi="Times New Roman" w:cs="Times New Roman" w:hint="eastAsia"/>
          <w:sz w:val="30"/>
          <w:szCs w:val="30"/>
          <w:highlight w:val="none"/>
          <w:u w:val="none"/>
          <w:lang w:val="en-US" w:eastAsia="zh-CN"/>
        </w:rPr>
        <w:t xml:space="preserve">执法执勤用车12辆</w:t>
      </w:r>
      <w:r>
        <w:rPr>
          <w:rFonts w:ascii="Times New Roman" w:eastAsia="仿宋_GB2312" w:hAnsi="Times New Roman" w:cs="Times New Roman" w:hint="eastAsia"/>
          <w:sz w:val="30"/>
          <w:szCs w:val="30"/>
          <w:highlight w:val="none"/>
          <w:u w:val="none"/>
          <w:lang w:val="en-US" w:eastAsia="zh-CN"/>
        </w:rPr>
        <w:t xml:space="preserve">。单价100万元以上的设备0台（套）。</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1" w:name="_Toc1805544570"/>
      <w:bookmarkStart w:id="102" w:name="_Toc448802626"/>
      <w:bookmarkStart w:id="103" w:name="_Toc2055024476"/>
      <w:r>
        <w:rPr>
          <w:rFonts w:ascii="黑体" w:eastAsia="黑体" w:hAnsi="黑体" w:cs="仿宋_GB2312" w:hint="eastAsia"/>
          <w:sz w:val="30"/>
          <w:szCs w:val="30"/>
          <w:highlight w:val="none"/>
          <w:u w:val="none"/>
          <w:lang w:val="en-US" w:eastAsia="zh-CN"/>
        </w:rPr>
        <w:t xml:space="preserve">十三、预算绩效情况说明</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    根据预算绩效管理要求，天津市武清区人民检察院2024年度已对2个市级项目开展绩效自评，涉及金额1,221,008.00元，自评结果已随部门决算一并公开。</w:t>
      </w:r>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default"/>
          <w:sz w:val="30"/>
          <w:szCs w:val="30"/>
          <w:highlight w:val="none"/>
          <w:u w:val="none"/>
          <w:lang w:val="en-US" w:eastAsia="zh-CN"/>
        </w:rPr>
      </w:pPr>
      <w:r>
        <w:rPr>
          <w:rFonts w:eastAsia="仿宋_GB2312" w:hint="default"/>
          <w:sz w:val="30"/>
          <w:szCs w:val="30"/>
          <w:highlight w:val="none"/>
          <w:u w:val="none"/>
          <w:lang w:val="en-US" w:eastAsia="zh-CN"/>
        </w:rPr>
        <w:t xml:space="preserve">    本部门2024年度未开展部门评价。</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4" w:name="_Toc1063166918"/>
      <w:bookmarkStart w:id="105" w:name="_Toc816873431"/>
      <w:bookmarkStart w:id="106" w:name="_Toc1374094560"/>
      <w:bookmarkStart w:id="107" w:name="_Toc1843655880"/>
      <w:r>
        <w:rPr>
          <w:rFonts w:ascii="黑体" w:eastAsia="黑体" w:hAnsi="黑体" w:cs="仿宋_GB2312" w:hint="eastAsia"/>
          <w:sz w:val="30"/>
          <w:szCs w:val="30"/>
          <w:highlight w:val="none"/>
          <w:u w:val="none"/>
          <w:lang w:val="en-US" w:eastAsia="zh-CN"/>
        </w:rPr>
        <w:t xml:space="preserve">十四、教育、医疗卫生、社会保障和就业、住房保障、涉农补贴等民生支出情况说明</w:t>
      </w:r>
      <w:bookmarkEnd w:id="104"/>
      <w:bookmarkEnd w:id="105"/>
      <w:bookmarkEnd w:id="106"/>
      <w:bookmarkEnd w:id="107"/>
    </w:p>
    <w:p>
      <w:pPr>
        <w:pageBreakBefore w:val="0"/>
        <w:kinsoku/>
        <w:wordWrap/>
        <w:overflowPunct/>
        <w:topLinePunct w:val="0"/>
        <w:autoSpaceDE/>
        <w:autoSpaceDN/>
        <w:bidi w:val="0"/>
        <w:snapToGrid/>
        <w:spacing w:line="600" w:lineRule="exact"/>
        <w:rPr>
          <w:rFonts w:ascii="Times New Roman" w:eastAsia="楷体" w:hAnsi="Times New Roman" w:cs="Times New Roman" w:hint="eastAsia"/>
          <w:sz w:val="30"/>
          <w:szCs w:val="30"/>
          <w:highlight w:val="none"/>
          <w:u w:val="none"/>
          <w:lang w:val="en-US" w:eastAsia="zh-CN"/>
        </w:rPr>
      </w:pPr>
      <w:r>
        <w:rPr>
          <w:rFonts w:eastAsia="仿宋_GB2312" w:hint="eastAsia"/>
          <w:sz w:val="30"/>
          <w:szCs w:val="30"/>
          <w:highlight w:val="none"/>
          <w:u w:val="none"/>
          <w:lang w:val="en-US" w:eastAsia="zh-CN"/>
        </w:rPr>
        <w:t xml:space="preserve">    天津市武清区人民检察院不属于乡、镇、街级单位，不涉及公开2024年度教育、医疗卫生、社会保障和就业、住房保障、涉农补贴等民生支出情况。</w:t>
      </w:r>
      <w:r>
        <w:br w:type="page"/>
      </w:r>
    </w:p>
    <w:p>
      <w:pPr>
        <w:pStyle w:val="Heading1"/>
        <w:pageBreakBefore w:val="0"/>
        <w:kinsoku/>
        <w:wordWrap/>
        <w:overflowPunct/>
        <w:topLinePunct w:val="0"/>
        <w:autoSpaceDE/>
        <w:autoSpaceDN/>
        <w:bidi w:val="0"/>
        <w:snapToGrid/>
        <w:spacing w:before="0" w:after="0" w:line="600" w:lineRule="exact"/>
        <w:jc w:val="center"/>
        <w:rPr>
          <w:rFonts w:ascii="方正小标宋简体" w:eastAsia="方正小标宋简体" w:hAnsi="方正小标宋简体" w:cs="方正小标宋简体" w:hint="eastAsia"/>
          <w:b w:val="0"/>
          <w:sz w:val="44"/>
          <w:szCs w:val="44"/>
          <w:highlight w:val="none"/>
          <w:u w:val="none"/>
          <w:lang w:val="en-US" w:eastAsia="zh-CN"/>
        </w:rPr>
      </w:pPr>
      <w:bookmarkStart w:id="108" w:name="_Toc328799546"/>
      <w:bookmarkStart w:id="109" w:name="_Toc282832597"/>
      <w:bookmarkStart w:id="110" w:name="_Toc368130082"/>
      <w:bookmarkStart w:id="111" w:name="_Toc1582447786"/>
      <w:r>
        <w:rPr>
          <w:rFonts w:ascii="方正小标宋简体" w:eastAsia="方正小标宋简体" w:hAnsi="方正小标宋简体" w:cs="方正小标宋简体" w:hint="eastAsia"/>
          <w:b w:val="0"/>
          <w:sz w:val="44"/>
          <w:szCs w:val="44"/>
          <w:highlight w:val="none"/>
          <w:u w:val="none"/>
          <w:lang w:val="en-US" w:eastAsia="zh-CN"/>
        </w:rPr>
        <w:t xml:space="preserve">第四部分  名词解释</w:t>
      </w:r>
      <w:bookmarkEnd w:id="108"/>
      <w:bookmarkEnd w:id="109"/>
      <w:bookmarkEnd w:id="110"/>
      <w:bookmarkEnd w:id="1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ind w:firstLine="600" w:firstLineChars="200"/>
        <w:rPr>
          <w:rFonts w:ascii="Times New Roman" w:eastAsia="仿宋_GB2312" w:hAnsi="Times New Roman" w:cs="Times New Roman" w:hint="eastAsia"/>
          <w:sz w:val="30"/>
          <w:szCs w:val="30"/>
          <w:highlight w:val="none"/>
          <w:lang w:val="en-US" w:eastAsia="zh-CN"/>
        </w:rPr>
      </w:pPr>
      <w:r>
        <w:rPr>
          <w:rFonts w:ascii="Times New Roman" w:eastAsia="仿宋_GB2312" w:hAnsi="Times New Roman" w:cs="Times New Roman" w:hint="eastAsia"/>
          <w:sz w:val="30"/>
          <w:szCs w:val="30"/>
          <w:highlight w:val="none"/>
          <w:lang w:val="en-US" w:eastAsia="zh-CN"/>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lang w:val="en-US" w:eastAsia="zh-CN"/>
        </w:rPr>
      </w:pPr>
      <w:r>
        <w:rPr>
          <w:rFonts w:eastAsia="仿宋_GB2312" w:hint="eastAsia"/>
          <w:sz w:val="30"/>
          <w:szCs w:val="30"/>
          <w:highlight w:val="none"/>
          <w:lang w:val="en-US" w:eastAsia="zh-CN"/>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lang w:val="en-US" w:eastAsia="zh-CN"/>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auto"/>
    <w:pitch w:val="default"/>
    <w:sig w:usb0="00000000" w:usb1="00000000" w:usb2="02000000" w:usb3="00000000" w:csb0="2000019F" w:csb1="00000000"/>
  </w:font>
  <w:font w:name="方正小标宋简体">
    <w:altName w:val="汉仪书宋二KW"/>
    <w:panose1 w:val="02010601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r>
      <w:rPr>
        <w:lang w:val="en-US" w:eastAsia="zh-CN"/>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9" name="文本框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2049"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Char"/>
    <w:uiPriority w:val="9"/>
    <w:qFormat/>
    <w:pPr>
      <w:keepNext/>
      <w:keepLines/>
      <w:spacing w:before="340" w:after="330" w:line="578" w:lineRule="atLeast"/>
      <w:outlineLvl w:val="0"/>
    </w:pPr>
    <w:rPr>
      <w:b/>
      <w:bCs/>
      <w:kern w:val="44"/>
      <w:sz w:val="44"/>
      <w:szCs w:val="44"/>
      <w:lang w:val="en-US" w:eastAsia="zh-CN"/>
    </w:rPr>
  </w:style>
  <w:style w:type="paragraph" w:styleId="Heading2">
    <w:name w:val="Heading 2"/>
    <w:basedOn w:val="Normal"/>
    <w:next w:val="Normal"/>
    <w:link w:val="标题2Char"/>
    <w:uiPriority w:val="9"/>
    <w:unhideWhenUsed/>
    <w:qFormat/>
    <w:pPr>
      <w:keepNext/>
      <w:keepLines/>
      <w:spacing w:before="260" w:after="260" w:line="416" w:lineRule="atLeast"/>
      <w:outlineLvl w:val="1"/>
    </w:pPr>
    <w:rPr>
      <w:rFonts w:ascii="Cambria" w:eastAsia="宋体" w:hAnsi="Cambria" w:cs="Times New Roman"/>
      <w:b/>
      <w:bCs/>
      <w:sz w:val="32"/>
      <w:szCs w:val="32"/>
      <w:lang w:val="en-US" w:eastAsia="zh-CN"/>
    </w:rPr>
  </w:style>
  <w:style w:type="paragraph" w:styleId="Heading3">
    <w:name w:val="Heading 3"/>
    <w:basedOn w:val="Normal"/>
    <w:next w:val="Normal"/>
    <w:link w:val="标题3Char"/>
    <w:uiPriority w:val="9"/>
    <w:unhideWhenUsed/>
    <w:qFormat/>
    <w:pPr>
      <w:keepNext/>
      <w:keepLines/>
      <w:spacing w:before="260" w:after="260" w:line="416" w:lineRule="atLeast"/>
      <w:outlineLvl w:val="2"/>
    </w:pPr>
    <w:rPr>
      <w:b/>
      <w:bCs/>
      <w:sz w:val="32"/>
      <w:szCs w:val="32"/>
      <w:lang w:val="en-US" w:eastAsia="zh-CN"/>
    </w:rPr>
  </w:style>
  <w:style w:type="character" w:default="1" w:styleId="DefaultParagraphFont">
    <w:name w:val="Default Paragraph Font"/>
    <w:unhideWhenUsed/>
    <w:qFormat/>
    <w:rPr/>
  </w:style>
  <w:style w:type="table" w:default="1" w:styleId="NormalTable">
    <w:name w:val="Normal Table"/>
    <w:uiPriority w:val="99"/>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eastAsia="宋体" w:hAnsi="Calibri" w:cs="Times New Roman"/>
      <w:sz w:val="22"/>
      <w:szCs w:val="22"/>
      <w:lang w:val="en-US" w:eastAsia="zh-CN"/>
    </w:rPr>
  </w:style>
  <w:style w:type="paragraph" w:styleId="BalloonText">
    <w:name w:val="Balloon Text"/>
    <w:basedOn w:val="Normal"/>
    <w:link w:val="批注框文本Char"/>
    <w:uiPriority w:val="99"/>
    <w:unhideWhenUsed/>
    <w:qFormat/>
    <w:pPr>
      <w:spacing w:line="240" w:lineRule="auto"/>
    </w:pPr>
    <w:rPr>
      <w:sz w:val="18"/>
      <w:szCs w:val="18"/>
      <w:lang w:val="en-US" w:eastAsia="zh-CN"/>
    </w:rPr>
  </w:style>
  <w:style w:type="paragraph" w:styleId="Footer">
    <w:name w:val="Footer"/>
    <w:basedOn w:val="Normal"/>
    <w:link w:val="页脚Char"/>
    <w:unhideWhenUsed/>
    <w:qFormat/>
    <w:pPr>
      <w:tabs>
        <w:tab w:val="center" w:pos="4153"/>
        <w:tab w:val="right" w:pos="8306"/>
      </w:tabs>
      <w:snapToGrid w:val="0"/>
      <w:spacing w:line="240" w:lineRule="atLeast"/>
    </w:pPr>
    <w:rPr>
      <w:sz w:val="18"/>
      <w:szCs w:val="18"/>
      <w:lang w:val="en-US" w:eastAsia="zh-CN"/>
    </w:rPr>
  </w:style>
  <w:style w:type="paragraph" w:styleId="Header">
    <w:name w:val="Header"/>
    <w:basedOn w:val="Normal"/>
    <w:link w:val="页眉Char"/>
    <w:unhideWhenUsed/>
    <w:qFormat/>
    <w:pPr>
      <w:pBdr>
        <w:bottom w:val="single" w:sz="6" w:space="1" w:color="auto"/>
      </w:pBdr>
      <w:tabs>
        <w:tab w:val="center" w:pos="4153"/>
        <w:tab w:val="right" w:pos="8306"/>
      </w:tabs>
      <w:snapToGrid w:val="0"/>
      <w:spacing w:line="240" w:lineRule="atLeast"/>
      <w:jc w:val="center"/>
    </w:pPr>
    <w:rPr>
      <w:sz w:val="18"/>
      <w:szCs w:val="18"/>
      <w:lang w:val="en-US" w:eastAsia="zh-CN"/>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eastAsia="宋体" w:hAnsi="Calibri" w:cs="Times New Roman"/>
      <w:sz w:val="22"/>
      <w:szCs w:val="22"/>
      <w:lang w:val="en-US" w:eastAsia="zh-CN"/>
    </w:rPr>
  </w:style>
  <w:style w:type="paragraph" w:styleId="Normal(Web)">
    <w:name w:val="Normal (Web)"/>
    <w:basedOn w:val="Normal"/>
    <w:uiPriority w:val="99"/>
    <w:unhideWhenUsed/>
    <w:qFormat/>
    <w:rPr>
      <w:sz w:val="24"/>
      <w:lang w:val="en-US" w:eastAsia="zh-C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customStyle="1" w:styleId="标题1Char">
    <w:name w:val="标题 1 Char"/>
    <w:link w:val="Heading1"/>
    <w:uiPriority w:val="9"/>
    <w:qFormat/>
    <w:rPr>
      <w:b/>
      <w:bCs/>
      <w:kern w:val="44"/>
      <w:sz w:val="44"/>
      <w:szCs w:val="44"/>
    </w:rPr>
  </w:style>
  <w:style w:type="character" w:customStyle="1" w:styleId="标题2Char">
    <w:name w:val="标题 2 Char"/>
    <w:link w:val="Heading2"/>
    <w:uiPriority w:val="9"/>
    <w:semiHidden/>
    <w:qFormat/>
    <w:rPr>
      <w:rFonts w:ascii="Cambria" w:eastAsia="宋体" w:hAnsi="Cambria" w:cs="Times New Roman"/>
      <w:b/>
      <w:bCs/>
      <w:sz w:val="32"/>
      <w:szCs w:val="32"/>
    </w:rPr>
  </w:style>
  <w:style w:type="character" w:customStyle="1" w:styleId="标题3Char">
    <w:name w:val="标题 3 Char"/>
    <w:link w:val="Heading3"/>
    <w:uiPriority w:val="9"/>
    <w:semiHidden/>
    <w:qFormat/>
    <w:rPr>
      <w:b/>
      <w:bCs/>
      <w:sz w:val="32"/>
      <w:szCs w:val="32"/>
    </w:rPr>
  </w:style>
  <w:style w:type="character" w:customStyle="1" w:styleId="批注框文本Char">
    <w:name w:val="批注框文本 Char"/>
    <w:link w:val="BalloonText"/>
    <w:uiPriority w:val="99"/>
    <w:semiHidden/>
    <w:qFormat/>
    <w:rPr>
      <w:sz w:val="18"/>
      <w:szCs w:val="18"/>
    </w:rPr>
  </w:style>
  <w:style w:type="character" w:customStyle="1" w:styleId="页脚Char">
    <w:name w:val="页脚 Char"/>
    <w:link w:val="Footer"/>
    <w:semiHidden/>
    <w:qFormat/>
    <w:rPr>
      <w:sz w:val="18"/>
      <w:szCs w:val="18"/>
    </w:rPr>
  </w:style>
  <w:style w:type="character" w:customStyle="1" w:styleId="页眉Char">
    <w:name w:val="页眉 Char"/>
    <w:link w:val="Header"/>
    <w:semiHidden/>
    <w:qFormat/>
    <w:rPr>
      <w:sz w:val="18"/>
      <w:szCs w:val="18"/>
    </w:rPr>
  </w:style>
  <w:style w:type="paragraph" w:customStyle="1" w:styleId="TOC标题">
    <w:name w:val="TOC 标题"/>
    <w:basedOn w:val="Heading1"/>
    <w:next w:val="Normal"/>
    <w:uiPriority w:val="39"/>
    <w:unhideWhenUsed/>
    <w:qFormat/>
    <w:pPr>
      <w:widowControl/>
      <w:adjustRightInd/>
      <w:spacing w:before="480" w:after="0" w:line="276" w:lineRule="auto"/>
      <w:textAlignment w:val="auto"/>
      <w:outlineLvl w:val="9"/>
    </w:pPr>
    <w:rPr>
      <w:rFonts w:ascii="Cambria" w:eastAsia="宋体" w:hAnsi="Cambria" w:cs="Times New Roman"/>
      <w:color w:val="365F91"/>
      <w:kern w:val="0"/>
      <w:sz w:val="28"/>
      <w:szCs w:val="28"/>
      <w:lang w:val="en-US" w:eastAsia="zh-CN"/>
    </w:rPr>
  </w:style>
  <w:style w:type="paragraph" w:customStyle="1" w:styleId="WPSOffice手动目录1">
    <w:name w:val="WPSOffice手动目录 1"/>
    <w:qFormat/>
    <w:pPr>
      <w:ind w:leftChars="0"/>
    </w:pPr>
    <w:rPr>
      <w:rFonts w:ascii="Times New Roman" w:eastAsia="宋体" w:hAnsi="Times New Roman" w:cs="Times New Roman"/>
      <w:sz w:val="20"/>
      <w:szCs w:val="20"/>
    </w:rPr>
  </w:style>
  <w:style w:type="paragraph" w:customStyle="1" w:styleId="WPSOffice手动目录2">
    <w:name w:val="WPSOffice手动目录 2"/>
    <w:qFormat/>
    <w:pPr>
      <w:ind w:leftChars="200"/>
    </w:pPr>
    <w:rPr>
      <w:rFonts w:ascii="Times New Roman" w:eastAsia="宋体" w:hAnsi="Times New Roman" w:cs="Times New Roman"/>
      <w:sz w:val="20"/>
      <w:szCs w:val="20"/>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customXml" Target="../customXml/item3.xml" /><Relationship Id="rId30" Type="http://schemas.openxmlformats.org/officeDocument/2006/relationships/theme" Target="theme/theme1.xml" /><Relationship Id="rId31" Type="http://schemas.openxmlformats.org/officeDocument/2006/relationships/styles" Target="styles.xml" /><Relationship Id="rId32" Type="http://schemas.openxmlformats.org/officeDocument/2006/relationships/webSettings" Target="webSettings.xml" /><Relationship Id="rId33" Type="http://schemas.openxmlformats.org/officeDocument/2006/relationships/fontTable" Target="fontTable.xml" /><Relationship Id="rId34"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5.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16.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17.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1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19.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2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2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3.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25.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2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3.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4.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6.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eyJoZGlkIjoiMGI5YWI2OWVkMTUzY2U4YTc0MGZjNmJkMzljNGQ3YjQiLCJ1c2VySWQiOiI1OTcyODA4NTEifQ_x003D__x003D_</vt:lpwstr>
  </property>
</Properties>
</file>

<file path=customXml/item7.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C8931B51B14B240D175195685B18E689_43</vt:lpwstr>
  </property>
  <property pid="4" fmtid="{D5CDD505-2E9C-101B-9397-08002B2CF9AE}" name="KSOTemplateDocerSaveRecord">
    <vt:lpwstr>eyJoZGlkIjoiMGI5YWI2OWVkMTUzY2U4YTc0MGZjNmJkMzljNGQ3YjQiLCJ1c2VySWQiOiI1OTcyODA4NTEifQ==</vt:lpwstr>
  </property>
</Properties>
</file>

<file path=customXml/item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96e1175b-a67b-46ae-b85d-6da15fc25627}">
  <ds:schemaRefs/>
</ds:datastoreItem>
</file>

<file path=customXml/itemProps11.xml><?xml version="1.0" encoding="utf-8"?>
<ds:datastoreItem xmlns:ds="http://schemas.openxmlformats.org/officeDocument/2006/customXml" ds:itemID="{94c20284-5daf-437f-afc2-b95276a97113}">
  <ds:schemaRefs/>
</ds:datastoreItem>
</file>

<file path=customXml/itemProps12.xml><?xml version="1.0" encoding="utf-8"?>
<ds:datastoreItem xmlns:ds="http://schemas.openxmlformats.org/officeDocument/2006/customXml" ds:itemID="{5ae26f72-fa8e-4537-a3dd-d3b8478cfcfe}">
  <ds:schemaRefs/>
</ds:datastoreItem>
</file>

<file path=customXml/itemProps13.xml><?xml version="1.0" encoding="utf-8"?>
<ds:datastoreItem xmlns:ds="http://schemas.openxmlformats.org/officeDocument/2006/customXml" ds:itemID="{fed59827-4645-40ff-a724-9f89096cf019}">
  <ds:schemaRefs/>
</ds:datastoreItem>
</file>

<file path=customXml/itemProps14.xml><?xml version="1.0" encoding="utf-8"?>
<ds:datastoreItem xmlns:ds="http://schemas.openxmlformats.org/officeDocument/2006/customXml" ds:itemID="{bd026816-a8a2-4241-bc81-c89b8d4f3340}">
  <ds:schemaRefs/>
</ds:datastoreItem>
</file>

<file path=customXml/itemProps15.xml><?xml version="1.0" encoding="utf-8"?>
<ds:datastoreItem xmlns:ds="http://schemas.openxmlformats.org/officeDocument/2006/customXml" ds:itemID="{ecf4e218-7aaa-47f4-afdd-e2b4ce052896}">
  <ds:schemaRefs/>
</ds:datastoreItem>
</file>

<file path=customXml/itemProps16.xml><?xml version="1.0" encoding="utf-8"?>
<ds:datastoreItem xmlns:ds="http://schemas.openxmlformats.org/officeDocument/2006/customXml" ds:itemID="{52f67541-63b6-4140-b9ed-036c4605808a}">
  <ds:schemaRefs/>
</ds:datastoreItem>
</file>

<file path=customXml/itemProps17.xml><?xml version="1.0" encoding="utf-8"?>
<ds:datastoreItem xmlns:ds="http://schemas.openxmlformats.org/officeDocument/2006/customXml" ds:itemID="{762fe463-9158-4ad3-946b-699adab088e5}">
  <ds:schemaRefs/>
</ds:datastoreItem>
</file>

<file path=customXml/itemProps18.xml><?xml version="1.0" encoding="utf-8"?>
<ds:datastoreItem xmlns:ds="http://schemas.openxmlformats.org/officeDocument/2006/customXml" ds:itemID="{4f63a560-0080-4a2d-9b9d-d75b1da56683}">
  <ds:schemaRefs/>
</ds:datastoreItem>
</file>

<file path=customXml/itemProps19.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d6fbf1f4-6224-409a-9fcb-9dfa953478da}">
  <ds:schemaRefs/>
</ds:datastoreItem>
</file>

<file path=customXml/itemProps21.xml><?xml version="1.0" encoding="utf-8"?>
<ds:datastoreItem xmlns:ds="http://schemas.openxmlformats.org/officeDocument/2006/customXml" ds:itemID="{69caf7e9-83ee-4d23-8dc7-502960e8f893}">
  <ds:schemaRefs/>
</ds:datastoreItem>
</file>

<file path=customXml/itemProps22.xml><?xml version="1.0" encoding="utf-8"?>
<ds:datastoreItem xmlns:ds="http://schemas.openxmlformats.org/officeDocument/2006/customXml" ds:itemID="{09a94117-88a3-4e0b-adb3-e69ef559bb83}">
  <ds:schemaRefs/>
</ds:datastoreItem>
</file>

<file path=customXml/itemProps23.xml><?xml version="1.0" encoding="utf-8"?>
<ds:datastoreItem xmlns:ds="http://schemas.openxmlformats.org/officeDocument/2006/customXml" ds:itemID="{fde1a1c2-fbc7-499d-a1a7-2aef61e292aa}">
  <ds:schemaRefs/>
</ds:datastoreItem>
</file>

<file path=customXml/itemProps24.xml><?xml version="1.0" encoding="utf-8"?>
<ds:datastoreItem xmlns:ds="http://schemas.openxmlformats.org/officeDocument/2006/customXml" ds:itemID="{c4b34e17-0104-4edc-8b65-fee07f5d6036}">
  <ds:schemaRefs/>
</ds:datastoreItem>
</file>

<file path=customXml/itemProps25.xml><?xml version="1.0" encoding="utf-8"?>
<ds:datastoreItem xmlns:ds="http://schemas.openxmlformats.org/officeDocument/2006/customXml" ds:itemID="{5cee1daa-2e55-4f5c-85d1-366dfbe4870f}">
  <ds:schemaRefs/>
</ds:datastoreItem>
</file>

<file path=customXml/itemProps26.xml><?xml version="1.0" encoding="utf-8"?>
<ds:datastoreItem xmlns:ds="http://schemas.openxmlformats.org/officeDocument/2006/customXml" ds:itemID="{9e235116-2b60-40f7-90b3-ad0db00c8d58}">
  <ds:schemaRefs/>
</ds:datastoreItem>
</file>

<file path=customXml/itemProps27.xml><?xml version="1.0" encoding="utf-8"?>
<ds:datastoreItem xmlns:ds="http://schemas.openxmlformats.org/officeDocument/2006/customXml" ds:itemID="{18eaf0bc-63de-4d5c-bade-39be023db32d}">
  <ds:schemaRefs/>
</ds:datastoreItem>
</file>

<file path=customXml/itemProps3.xml><?xml version="1.0" encoding="utf-8"?>
<ds:datastoreItem xmlns:ds="http://schemas.openxmlformats.org/officeDocument/2006/customXml" ds:itemID="{cc88aea9-b6d6-4ed3-8d23-5498e7b9bef0}">
  <ds:schemaRefs/>
</ds:datastoreItem>
</file>

<file path=customXml/itemProps4.xml><?xml version="1.0" encoding="utf-8"?>
<ds:datastoreItem xmlns:ds="http://schemas.openxmlformats.org/officeDocument/2006/customXml" ds:itemID="{e7b89b85-de50-4fa4-b41b-da9ea0b13fc5}">
  <ds:schemaRefs/>
</ds:datastoreItem>
</file>

<file path=customXml/itemProps5.xml><?xml version="1.0" encoding="utf-8"?>
<ds:datastoreItem xmlns:ds="http://schemas.openxmlformats.org/officeDocument/2006/customXml" ds:itemID="{75280075-3007-485f-9daf-575194e50c9b}">
  <ds:schemaRefs/>
</ds:datastoreItem>
</file>

<file path=customXml/itemProps6.xml><?xml version="1.0" encoding="utf-8"?>
<ds:datastoreItem xmlns:ds="http://schemas.openxmlformats.org/officeDocument/2006/customXml" ds:itemID="{a019e02d-672e-4a1f-a301-3d6cc6bbd6cd}">
  <ds:schemaRefs/>
</ds:datastoreItem>
</file>

<file path=customXml/itemProps7.xml><?xml version="1.0" encoding="utf-8"?>
<ds:datastoreItem xmlns:ds="http://schemas.openxmlformats.org/officeDocument/2006/customXml" ds:itemID="{cc5df07e-bffa-43fa-a3cd-98069df0f687}">
  <ds:schemaRefs/>
</ds:datastoreItem>
</file>

<file path=customXml/itemProps8.xml><?xml version="1.0" encoding="utf-8"?>
<ds:datastoreItem xmlns:ds="http://schemas.openxmlformats.org/officeDocument/2006/customXml" ds:itemID="{ad23279a-c336-4dd7-ba6e-62405502a753}">
  <ds:schemaRefs/>
</ds:datastoreItem>
</file>

<file path=customXml/itemProps9.xml><?xml version="1.0" encoding="utf-8"?>
<ds:datastoreItem xmlns:ds="http://schemas.openxmlformats.org/officeDocument/2006/customXml" ds:itemID="{f3baaf12-834e-4002-b80c-f5a50f7a299f}">
  <ds:schemaRefs/>
</ds:datastoreItem>
</file>

<file path=docProps/app.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5</cp:revision>
  <cp:lastPrinted>2025-07-05T11:27:00Z</cp:lastPrinted>
  <dcterms:created xsi:type="dcterms:W3CDTF">2019-08-08T02:37:00Z</dcterms:created>
  <dcterms:modified xsi:type="dcterms:W3CDTF">2025-08-15T11:25:04Z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